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9572" w:type="dxa"/>
        <w:tblInd w:w="959" w:type="dxa"/>
        <w:tblLook w:val="04A0" w:firstRow="1" w:lastRow="0" w:firstColumn="1" w:lastColumn="0" w:noHBand="0" w:noVBand="1"/>
      </w:tblPr>
      <w:tblGrid>
        <w:gridCol w:w="2570"/>
        <w:gridCol w:w="2255"/>
        <w:gridCol w:w="2137"/>
        <w:gridCol w:w="2610"/>
      </w:tblGrid>
      <w:tr w:rsidR="003E5EEA" w:rsidRPr="003E5EEA" w:rsidTr="003E5EEA">
        <w:trPr>
          <w:trHeight w:val="420"/>
        </w:trPr>
        <w:tc>
          <w:tcPr>
            <w:tcW w:w="95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5EEA" w:rsidRPr="003E5EEA" w:rsidRDefault="003E5EEA" w:rsidP="003E5EEA">
            <w:pPr>
              <w:jc w:val="center"/>
            </w:pPr>
            <w:r w:rsidRPr="003E5EEA">
              <w:t>Отчет об исполнении бюджета на 01 января 2021 г.</w:t>
            </w:r>
          </w:p>
        </w:tc>
      </w:tr>
      <w:tr w:rsidR="003E5EEA" w:rsidRPr="003E5EEA" w:rsidTr="003E5EEA">
        <w:trPr>
          <w:trHeight w:val="420"/>
        </w:trPr>
        <w:tc>
          <w:tcPr>
            <w:tcW w:w="9572" w:type="dxa"/>
            <w:gridSpan w:val="4"/>
            <w:tcBorders>
              <w:top w:val="nil"/>
              <w:left w:val="nil"/>
              <w:right w:val="nil"/>
            </w:tcBorders>
            <w:noWrap/>
            <w:hideMark/>
          </w:tcPr>
          <w:p w:rsidR="003E5EEA" w:rsidRPr="003E5EEA" w:rsidRDefault="003E5EEA" w:rsidP="003E5EEA">
            <w:pPr>
              <w:jc w:val="center"/>
              <w:rPr>
                <w:b/>
                <w:bCs/>
              </w:rPr>
            </w:pPr>
            <w:r w:rsidRPr="003E5EEA">
              <w:rPr>
                <w:b/>
                <w:bCs/>
              </w:rPr>
              <w:t>Дума города-курорта Кисловодска</w:t>
            </w:r>
          </w:p>
        </w:tc>
      </w:tr>
      <w:tr w:rsidR="003E5EEA" w:rsidRPr="003E5EEA" w:rsidTr="003E5EEA">
        <w:trPr>
          <w:trHeight w:val="1260"/>
        </w:trPr>
        <w:tc>
          <w:tcPr>
            <w:tcW w:w="2570" w:type="dxa"/>
            <w:vMerge w:val="restart"/>
            <w:hideMark/>
          </w:tcPr>
          <w:p w:rsidR="003E5EEA" w:rsidRPr="003E5EEA" w:rsidRDefault="003E5EEA" w:rsidP="003E5EEA">
            <w:r w:rsidRPr="003E5EEA">
              <w:t>Наименовани</w:t>
            </w:r>
            <w:bookmarkStart w:id="0" w:name="_GoBack"/>
            <w:bookmarkEnd w:id="0"/>
            <w:r w:rsidRPr="003E5EEA">
              <w:t>е показателя</w:t>
            </w:r>
          </w:p>
        </w:tc>
        <w:tc>
          <w:tcPr>
            <w:tcW w:w="2255" w:type="dxa"/>
            <w:hideMark/>
          </w:tcPr>
          <w:p w:rsidR="003E5EEA" w:rsidRPr="003E5EEA" w:rsidRDefault="003E5EEA" w:rsidP="003E5EEA">
            <w:r w:rsidRPr="003E5EEA">
              <w:t>Утвержденные бюджетные назначения</w:t>
            </w:r>
          </w:p>
        </w:tc>
        <w:tc>
          <w:tcPr>
            <w:tcW w:w="2137" w:type="dxa"/>
            <w:hideMark/>
          </w:tcPr>
          <w:p w:rsidR="003E5EEA" w:rsidRPr="003E5EEA" w:rsidRDefault="003E5EEA" w:rsidP="003E5EEA">
            <w:r w:rsidRPr="003E5EEA">
              <w:t>Исполнено</w:t>
            </w:r>
          </w:p>
        </w:tc>
        <w:tc>
          <w:tcPr>
            <w:tcW w:w="2610" w:type="dxa"/>
            <w:hideMark/>
          </w:tcPr>
          <w:p w:rsidR="003E5EEA" w:rsidRPr="003E5EEA" w:rsidRDefault="003E5EEA" w:rsidP="003E5EEA">
            <w:r w:rsidRPr="003E5EEA">
              <w:t>Неисполненные назначения</w:t>
            </w:r>
          </w:p>
        </w:tc>
      </w:tr>
      <w:tr w:rsidR="003E5EEA" w:rsidRPr="003E5EEA" w:rsidTr="003E5EEA">
        <w:trPr>
          <w:trHeight w:val="420"/>
        </w:trPr>
        <w:tc>
          <w:tcPr>
            <w:tcW w:w="2570" w:type="dxa"/>
            <w:vMerge/>
            <w:hideMark/>
          </w:tcPr>
          <w:p w:rsidR="003E5EEA" w:rsidRPr="003E5EEA" w:rsidRDefault="003E5EEA"/>
        </w:tc>
        <w:tc>
          <w:tcPr>
            <w:tcW w:w="2255" w:type="dxa"/>
            <w:hideMark/>
          </w:tcPr>
          <w:p w:rsidR="003E5EEA" w:rsidRPr="003E5EEA" w:rsidRDefault="003E5EEA" w:rsidP="003E5EEA">
            <w:r w:rsidRPr="003E5EEA">
              <w:t>руб.</w:t>
            </w:r>
          </w:p>
        </w:tc>
        <w:tc>
          <w:tcPr>
            <w:tcW w:w="2137" w:type="dxa"/>
            <w:hideMark/>
          </w:tcPr>
          <w:p w:rsidR="003E5EEA" w:rsidRPr="003E5EEA" w:rsidRDefault="003E5EEA" w:rsidP="003E5EEA">
            <w:r w:rsidRPr="003E5EEA">
              <w:t>руб.</w:t>
            </w:r>
          </w:p>
        </w:tc>
        <w:tc>
          <w:tcPr>
            <w:tcW w:w="2610" w:type="dxa"/>
            <w:hideMark/>
          </w:tcPr>
          <w:p w:rsidR="003E5EEA" w:rsidRPr="003E5EEA" w:rsidRDefault="003E5EEA" w:rsidP="003E5EEA">
            <w:r w:rsidRPr="003E5EEA">
              <w:t>руб.</w:t>
            </w:r>
          </w:p>
        </w:tc>
      </w:tr>
      <w:tr w:rsidR="003E5EEA" w:rsidRPr="003E5EEA" w:rsidTr="003E5EEA">
        <w:trPr>
          <w:trHeight w:val="816"/>
        </w:trPr>
        <w:tc>
          <w:tcPr>
            <w:tcW w:w="2570" w:type="dxa"/>
            <w:hideMark/>
          </w:tcPr>
          <w:p w:rsidR="003E5EEA" w:rsidRPr="003E5EEA" w:rsidRDefault="003E5EEA">
            <w:pPr>
              <w:rPr>
                <w:b/>
                <w:bCs/>
              </w:rPr>
            </w:pPr>
            <w:r w:rsidRPr="003E5EEA">
              <w:rPr>
                <w:b/>
                <w:bCs/>
              </w:rPr>
              <w:t>Расходы бюджета – всего,  рублей</w:t>
            </w:r>
          </w:p>
        </w:tc>
        <w:tc>
          <w:tcPr>
            <w:tcW w:w="2255" w:type="dxa"/>
            <w:hideMark/>
          </w:tcPr>
          <w:p w:rsidR="003E5EEA" w:rsidRPr="003E5EEA" w:rsidRDefault="003E5EEA" w:rsidP="003E5EEA">
            <w:pPr>
              <w:rPr>
                <w:b/>
                <w:bCs/>
              </w:rPr>
            </w:pPr>
            <w:r w:rsidRPr="003E5EEA">
              <w:rPr>
                <w:b/>
                <w:bCs/>
              </w:rPr>
              <w:t>11 833 759,98</w:t>
            </w:r>
          </w:p>
        </w:tc>
        <w:tc>
          <w:tcPr>
            <w:tcW w:w="2137" w:type="dxa"/>
            <w:hideMark/>
          </w:tcPr>
          <w:p w:rsidR="003E5EEA" w:rsidRPr="003E5EEA" w:rsidRDefault="003E5EEA" w:rsidP="003E5EEA">
            <w:pPr>
              <w:rPr>
                <w:b/>
                <w:bCs/>
              </w:rPr>
            </w:pPr>
            <w:r w:rsidRPr="003E5EEA">
              <w:rPr>
                <w:b/>
                <w:bCs/>
              </w:rPr>
              <w:t xml:space="preserve">11 733 539,41  </w:t>
            </w:r>
          </w:p>
        </w:tc>
        <w:tc>
          <w:tcPr>
            <w:tcW w:w="2610" w:type="dxa"/>
            <w:hideMark/>
          </w:tcPr>
          <w:p w:rsidR="003E5EEA" w:rsidRPr="003E5EEA" w:rsidRDefault="003E5EEA" w:rsidP="003E5EEA">
            <w:pPr>
              <w:rPr>
                <w:b/>
                <w:bCs/>
              </w:rPr>
            </w:pPr>
            <w:r w:rsidRPr="003E5EEA">
              <w:rPr>
                <w:b/>
                <w:bCs/>
              </w:rPr>
              <w:t xml:space="preserve">100 220,57  </w:t>
            </w:r>
          </w:p>
        </w:tc>
      </w:tr>
      <w:tr w:rsidR="003E5EEA" w:rsidRPr="003E5EEA" w:rsidTr="003E5EEA">
        <w:trPr>
          <w:trHeight w:val="420"/>
        </w:trPr>
        <w:tc>
          <w:tcPr>
            <w:tcW w:w="2570" w:type="dxa"/>
            <w:hideMark/>
          </w:tcPr>
          <w:p w:rsidR="003E5EEA" w:rsidRPr="003E5EEA" w:rsidRDefault="003E5EEA">
            <w:r w:rsidRPr="003E5EEA">
              <w:t>В том числе:</w:t>
            </w:r>
          </w:p>
        </w:tc>
        <w:tc>
          <w:tcPr>
            <w:tcW w:w="2255" w:type="dxa"/>
            <w:hideMark/>
          </w:tcPr>
          <w:p w:rsidR="003E5EEA" w:rsidRPr="003E5EEA" w:rsidRDefault="003E5EEA" w:rsidP="003E5EEA">
            <w:r w:rsidRPr="003E5EEA">
              <w:t> </w:t>
            </w:r>
          </w:p>
        </w:tc>
        <w:tc>
          <w:tcPr>
            <w:tcW w:w="2137" w:type="dxa"/>
            <w:hideMark/>
          </w:tcPr>
          <w:p w:rsidR="003E5EEA" w:rsidRPr="003E5EEA" w:rsidRDefault="003E5EEA" w:rsidP="003E5EEA">
            <w:r w:rsidRPr="003E5EEA">
              <w:t> </w:t>
            </w:r>
          </w:p>
        </w:tc>
        <w:tc>
          <w:tcPr>
            <w:tcW w:w="2610" w:type="dxa"/>
            <w:hideMark/>
          </w:tcPr>
          <w:p w:rsidR="003E5EEA" w:rsidRPr="003E5EEA" w:rsidRDefault="003E5EEA" w:rsidP="003E5EEA">
            <w:r w:rsidRPr="003E5EEA">
              <w:t> </w:t>
            </w:r>
          </w:p>
        </w:tc>
      </w:tr>
      <w:tr w:rsidR="003E5EEA" w:rsidRPr="003E5EEA" w:rsidTr="003E5EEA">
        <w:trPr>
          <w:trHeight w:val="420"/>
        </w:trPr>
        <w:tc>
          <w:tcPr>
            <w:tcW w:w="2570" w:type="dxa"/>
            <w:hideMark/>
          </w:tcPr>
          <w:p w:rsidR="003E5EEA" w:rsidRPr="003E5EEA" w:rsidRDefault="003E5EEA">
            <w:r w:rsidRPr="003E5EEA">
              <w:t>Заработная плата</w:t>
            </w:r>
          </w:p>
        </w:tc>
        <w:tc>
          <w:tcPr>
            <w:tcW w:w="2255" w:type="dxa"/>
            <w:hideMark/>
          </w:tcPr>
          <w:p w:rsidR="003E5EEA" w:rsidRPr="003E5EEA" w:rsidRDefault="003E5EEA" w:rsidP="003E5EEA">
            <w:r w:rsidRPr="003E5EEA">
              <w:t xml:space="preserve">8 203 806,13  </w:t>
            </w:r>
          </w:p>
        </w:tc>
        <w:tc>
          <w:tcPr>
            <w:tcW w:w="2137" w:type="dxa"/>
            <w:hideMark/>
          </w:tcPr>
          <w:p w:rsidR="003E5EEA" w:rsidRPr="003E5EEA" w:rsidRDefault="003E5EEA" w:rsidP="003E5EEA">
            <w:r w:rsidRPr="003E5EEA">
              <w:t xml:space="preserve">8 192 413,59  </w:t>
            </w:r>
          </w:p>
        </w:tc>
        <w:tc>
          <w:tcPr>
            <w:tcW w:w="2610" w:type="dxa"/>
            <w:hideMark/>
          </w:tcPr>
          <w:p w:rsidR="003E5EEA" w:rsidRPr="003E5EEA" w:rsidRDefault="003E5EEA" w:rsidP="003E5EEA">
            <w:r w:rsidRPr="003E5EEA">
              <w:t xml:space="preserve">11 392,54  </w:t>
            </w:r>
          </w:p>
        </w:tc>
      </w:tr>
      <w:tr w:rsidR="003E5EEA" w:rsidRPr="003E5EEA" w:rsidTr="003E5EEA">
        <w:trPr>
          <w:trHeight w:val="420"/>
        </w:trPr>
        <w:tc>
          <w:tcPr>
            <w:tcW w:w="2570" w:type="dxa"/>
            <w:hideMark/>
          </w:tcPr>
          <w:p w:rsidR="003E5EEA" w:rsidRPr="003E5EEA" w:rsidRDefault="003E5EEA">
            <w:r w:rsidRPr="003E5EEA">
              <w:t>Прочие выплаты</w:t>
            </w:r>
          </w:p>
        </w:tc>
        <w:tc>
          <w:tcPr>
            <w:tcW w:w="2255" w:type="dxa"/>
            <w:hideMark/>
          </w:tcPr>
          <w:p w:rsidR="003E5EEA" w:rsidRPr="003E5EEA" w:rsidRDefault="003E5EEA" w:rsidP="003E5EEA">
            <w:r w:rsidRPr="003E5EEA">
              <w:t xml:space="preserve">259 172,50  </w:t>
            </w:r>
          </w:p>
        </w:tc>
        <w:tc>
          <w:tcPr>
            <w:tcW w:w="2137" w:type="dxa"/>
            <w:hideMark/>
          </w:tcPr>
          <w:p w:rsidR="003E5EEA" w:rsidRPr="003E5EEA" w:rsidRDefault="003E5EEA" w:rsidP="003E5EEA">
            <w:r w:rsidRPr="003E5EEA">
              <w:t xml:space="preserve">215 385,00  </w:t>
            </w:r>
          </w:p>
        </w:tc>
        <w:tc>
          <w:tcPr>
            <w:tcW w:w="2610" w:type="dxa"/>
            <w:hideMark/>
          </w:tcPr>
          <w:p w:rsidR="003E5EEA" w:rsidRPr="003E5EEA" w:rsidRDefault="003E5EEA" w:rsidP="003E5EEA">
            <w:r w:rsidRPr="003E5EEA">
              <w:t xml:space="preserve">43 787,50  </w:t>
            </w:r>
          </w:p>
        </w:tc>
      </w:tr>
      <w:tr w:rsidR="003E5EEA" w:rsidRPr="003E5EEA" w:rsidTr="003E5EEA">
        <w:trPr>
          <w:trHeight w:val="863"/>
        </w:trPr>
        <w:tc>
          <w:tcPr>
            <w:tcW w:w="2570" w:type="dxa"/>
            <w:hideMark/>
          </w:tcPr>
          <w:p w:rsidR="003E5EEA" w:rsidRPr="003E5EEA" w:rsidRDefault="003E5EEA">
            <w:r w:rsidRPr="003E5EEA">
              <w:t xml:space="preserve">Начисления на выплаты по оплате  </w:t>
            </w:r>
          </w:p>
          <w:p w:rsidR="003E5EEA" w:rsidRPr="003E5EEA" w:rsidRDefault="003E5EEA" w:rsidP="00C96F72">
            <w:r w:rsidRPr="003E5EEA">
              <w:t>труда</w:t>
            </w:r>
          </w:p>
        </w:tc>
        <w:tc>
          <w:tcPr>
            <w:tcW w:w="2255" w:type="dxa"/>
            <w:hideMark/>
          </w:tcPr>
          <w:p w:rsidR="003E5EEA" w:rsidRPr="003E5EEA" w:rsidRDefault="003E5EEA" w:rsidP="003E5EEA">
            <w:r w:rsidRPr="003E5EEA">
              <w:t xml:space="preserve">2 444 801,35  </w:t>
            </w:r>
          </w:p>
        </w:tc>
        <w:tc>
          <w:tcPr>
            <w:tcW w:w="2137" w:type="dxa"/>
            <w:hideMark/>
          </w:tcPr>
          <w:p w:rsidR="003E5EEA" w:rsidRPr="003E5EEA" w:rsidRDefault="003E5EEA" w:rsidP="003E5EEA">
            <w:r w:rsidRPr="003E5EEA">
              <w:t xml:space="preserve">2 429 832,20  </w:t>
            </w:r>
          </w:p>
        </w:tc>
        <w:tc>
          <w:tcPr>
            <w:tcW w:w="2610" w:type="dxa"/>
            <w:hideMark/>
          </w:tcPr>
          <w:p w:rsidR="003E5EEA" w:rsidRPr="003E5EEA" w:rsidRDefault="003E5EEA" w:rsidP="003E5EEA">
            <w:r w:rsidRPr="003E5EEA">
              <w:t xml:space="preserve">14 969,15  </w:t>
            </w:r>
          </w:p>
        </w:tc>
      </w:tr>
      <w:tr w:rsidR="003E5EEA" w:rsidRPr="003E5EEA" w:rsidTr="003E5EEA">
        <w:trPr>
          <w:trHeight w:val="420"/>
        </w:trPr>
        <w:tc>
          <w:tcPr>
            <w:tcW w:w="2570" w:type="dxa"/>
            <w:hideMark/>
          </w:tcPr>
          <w:p w:rsidR="003E5EEA" w:rsidRPr="003E5EEA" w:rsidRDefault="003E5EEA">
            <w:r w:rsidRPr="003E5EEA">
              <w:t>Услуги связи</w:t>
            </w:r>
          </w:p>
        </w:tc>
        <w:tc>
          <w:tcPr>
            <w:tcW w:w="2255" w:type="dxa"/>
            <w:hideMark/>
          </w:tcPr>
          <w:p w:rsidR="003E5EEA" w:rsidRPr="003E5EEA" w:rsidRDefault="003E5EEA" w:rsidP="003E5EEA">
            <w:r w:rsidRPr="003E5EEA">
              <w:t xml:space="preserve">213 600,00  </w:t>
            </w:r>
          </w:p>
        </w:tc>
        <w:tc>
          <w:tcPr>
            <w:tcW w:w="2137" w:type="dxa"/>
            <w:hideMark/>
          </w:tcPr>
          <w:p w:rsidR="003E5EEA" w:rsidRPr="003E5EEA" w:rsidRDefault="003E5EEA" w:rsidP="003E5EEA">
            <w:r w:rsidRPr="003E5EEA">
              <w:t xml:space="preserve">190 568,24  </w:t>
            </w:r>
          </w:p>
        </w:tc>
        <w:tc>
          <w:tcPr>
            <w:tcW w:w="2610" w:type="dxa"/>
            <w:hideMark/>
          </w:tcPr>
          <w:p w:rsidR="003E5EEA" w:rsidRPr="003E5EEA" w:rsidRDefault="003E5EEA" w:rsidP="003E5EEA">
            <w:r w:rsidRPr="003E5EEA">
              <w:t>23 031,76</w:t>
            </w:r>
          </w:p>
        </w:tc>
      </w:tr>
      <w:tr w:rsidR="003E5EEA" w:rsidRPr="003E5EEA" w:rsidTr="003E5EEA">
        <w:trPr>
          <w:trHeight w:val="859"/>
        </w:trPr>
        <w:tc>
          <w:tcPr>
            <w:tcW w:w="2570" w:type="dxa"/>
            <w:hideMark/>
          </w:tcPr>
          <w:p w:rsidR="003E5EEA" w:rsidRPr="003E5EEA" w:rsidRDefault="003E5EEA">
            <w:r w:rsidRPr="003E5EEA">
              <w:t>Работы, услуги по содержанию</w:t>
            </w:r>
          </w:p>
          <w:p w:rsidR="003E5EEA" w:rsidRPr="003E5EEA" w:rsidRDefault="003E5EEA" w:rsidP="00EA619F">
            <w:r w:rsidRPr="003E5EEA">
              <w:t>имущества</w:t>
            </w:r>
          </w:p>
        </w:tc>
        <w:tc>
          <w:tcPr>
            <w:tcW w:w="2255" w:type="dxa"/>
            <w:hideMark/>
          </w:tcPr>
          <w:p w:rsidR="003E5EEA" w:rsidRPr="003E5EEA" w:rsidRDefault="003E5EEA" w:rsidP="003E5EEA">
            <w:r w:rsidRPr="003E5EEA">
              <w:t xml:space="preserve">42 000,00  </w:t>
            </w:r>
          </w:p>
        </w:tc>
        <w:tc>
          <w:tcPr>
            <w:tcW w:w="2137" w:type="dxa"/>
            <w:hideMark/>
          </w:tcPr>
          <w:p w:rsidR="003E5EEA" w:rsidRPr="003E5EEA" w:rsidRDefault="003E5EEA" w:rsidP="003E5EEA">
            <w:r w:rsidRPr="003E5EEA">
              <w:t xml:space="preserve">42 000,00  </w:t>
            </w:r>
          </w:p>
        </w:tc>
        <w:tc>
          <w:tcPr>
            <w:tcW w:w="2610" w:type="dxa"/>
            <w:hideMark/>
          </w:tcPr>
          <w:p w:rsidR="003E5EEA" w:rsidRPr="003E5EEA" w:rsidRDefault="003E5EEA" w:rsidP="003E5EEA">
            <w:r w:rsidRPr="003E5EEA">
              <w:t xml:space="preserve">0,00  </w:t>
            </w:r>
          </w:p>
        </w:tc>
      </w:tr>
      <w:tr w:rsidR="003E5EEA" w:rsidRPr="003E5EEA" w:rsidTr="003E5EEA">
        <w:trPr>
          <w:trHeight w:val="420"/>
        </w:trPr>
        <w:tc>
          <w:tcPr>
            <w:tcW w:w="2570" w:type="dxa"/>
            <w:hideMark/>
          </w:tcPr>
          <w:p w:rsidR="003E5EEA" w:rsidRPr="003E5EEA" w:rsidRDefault="003E5EEA">
            <w:r w:rsidRPr="003E5EEA">
              <w:t>Прочие работы, услуги</w:t>
            </w:r>
          </w:p>
        </w:tc>
        <w:tc>
          <w:tcPr>
            <w:tcW w:w="2255" w:type="dxa"/>
            <w:hideMark/>
          </w:tcPr>
          <w:p w:rsidR="003E5EEA" w:rsidRPr="003E5EEA" w:rsidRDefault="003E5EEA" w:rsidP="003E5EEA">
            <w:r w:rsidRPr="003E5EEA">
              <w:t xml:space="preserve">388 425,00  </w:t>
            </w:r>
          </w:p>
        </w:tc>
        <w:tc>
          <w:tcPr>
            <w:tcW w:w="2137" w:type="dxa"/>
            <w:hideMark/>
          </w:tcPr>
          <w:p w:rsidR="003E5EEA" w:rsidRPr="003E5EEA" w:rsidRDefault="003E5EEA" w:rsidP="003E5EEA">
            <w:r w:rsidRPr="003E5EEA">
              <w:t xml:space="preserve">386 733,38  </w:t>
            </w:r>
          </w:p>
        </w:tc>
        <w:tc>
          <w:tcPr>
            <w:tcW w:w="2610" w:type="dxa"/>
            <w:hideMark/>
          </w:tcPr>
          <w:p w:rsidR="003E5EEA" w:rsidRPr="003E5EEA" w:rsidRDefault="003E5EEA" w:rsidP="003E5EEA">
            <w:r w:rsidRPr="003E5EEA">
              <w:t xml:space="preserve">1 691,62  </w:t>
            </w:r>
          </w:p>
        </w:tc>
      </w:tr>
      <w:tr w:rsidR="003E5EEA" w:rsidRPr="003E5EEA" w:rsidTr="003E5EEA">
        <w:trPr>
          <w:trHeight w:val="420"/>
        </w:trPr>
        <w:tc>
          <w:tcPr>
            <w:tcW w:w="2570" w:type="dxa"/>
            <w:hideMark/>
          </w:tcPr>
          <w:p w:rsidR="003E5EEA" w:rsidRPr="003E5EEA" w:rsidRDefault="003E5EEA">
            <w:r w:rsidRPr="003E5EEA">
              <w:t>Уплата иных платежей</w:t>
            </w:r>
          </w:p>
        </w:tc>
        <w:tc>
          <w:tcPr>
            <w:tcW w:w="2255" w:type="dxa"/>
            <w:hideMark/>
          </w:tcPr>
          <w:p w:rsidR="003E5EEA" w:rsidRPr="003E5EEA" w:rsidRDefault="003E5EEA" w:rsidP="003E5EEA">
            <w:r w:rsidRPr="003E5EEA">
              <w:t xml:space="preserve">0,00  </w:t>
            </w:r>
          </w:p>
        </w:tc>
        <w:tc>
          <w:tcPr>
            <w:tcW w:w="2137" w:type="dxa"/>
            <w:hideMark/>
          </w:tcPr>
          <w:p w:rsidR="003E5EEA" w:rsidRPr="003E5EEA" w:rsidRDefault="003E5EEA" w:rsidP="003E5EEA">
            <w:r w:rsidRPr="003E5EEA">
              <w:t xml:space="preserve">0,00  </w:t>
            </w:r>
          </w:p>
        </w:tc>
        <w:tc>
          <w:tcPr>
            <w:tcW w:w="2610" w:type="dxa"/>
            <w:hideMark/>
          </w:tcPr>
          <w:p w:rsidR="003E5EEA" w:rsidRPr="003E5EEA" w:rsidRDefault="003E5EEA" w:rsidP="003E5EEA">
            <w:r w:rsidRPr="003E5EEA">
              <w:t xml:space="preserve">0,00  </w:t>
            </w:r>
          </w:p>
        </w:tc>
      </w:tr>
      <w:tr w:rsidR="003E5EEA" w:rsidRPr="003E5EEA" w:rsidTr="003E5EEA">
        <w:trPr>
          <w:trHeight w:val="420"/>
        </w:trPr>
        <w:tc>
          <w:tcPr>
            <w:tcW w:w="2570" w:type="dxa"/>
            <w:hideMark/>
          </w:tcPr>
          <w:p w:rsidR="003E5EEA" w:rsidRPr="003E5EEA" w:rsidRDefault="003E5EEA">
            <w:r w:rsidRPr="003E5EEA">
              <w:t>Налог на имущество</w:t>
            </w:r>
          </w:p>
        </w:tc>
        <w:tc>
          <w:tcPr>
            <w:tcW w:w="2255" w:type="dxa"/>
            <w:hideMark/>
          </w:tcPr>
          <w:p w:rsidR="003E5EEA" w:rsidRPr="003E5EEA" w:rsidRDefault="003E5EEA" w:rsidP="003E5EEA">
            <w:r w:rsidRPr="003E5EEA">
              <w:t xml:space="preserve">0,00  </w:t>
            </w:r>
          </w:p>
        </w:tc>
        <w:tc>
          <w:tcPr>
            <w:tcW w:w="2137" w:type="dxa"/>
            <w:hideMark/>
          </w:tcPr>
          <w:p w:rsidR="003E5EEA" w:rsidRPr="003E5EEA" w:rsidRDefault="003E5EEA" w:rsidP="003E5EEA">
            <w:r w:rsidRPr="003E5EEA">
              <w:t xml:space="preserve">0,00  </w:t>
            </w:r>
          </w:p>
        </w:tc>
        <w:tc>
          <w:tcPr>
            <w:tcW w:w="2610" w:type="dxa"/>
            <w:hideMark/>
          </w:tcPr>
          <w:p w:rsidR="003E5EEA" w:rsidRPr="003E5EEA" w:rsidRDefault="003E5EEA" w:rsidP="003E5EEA">
            <w:r w:rsidRPr="003E5EEA">
              <w:t xml:space="preserve">0,00  </w:t>
            </w:r>
          </w:p>
        </w:tc>
      </w:tr>
      <w:tr w:rsidR="003E5EEA" w:rsidRPr="003E5EEA" w:rsidTr="003E5EEA">
        <w:trPr>
          <w:trHeight w:val="677"/>
        </w:trPr>
        <w:tc>
          <w:tcPr>
            <w:tcW w:w="2570" w:type="dxa"/>
            <w:hideMark/>
          </w:tcPr>
          <w:p w:rsidR="003E5EEA" w:rsidRPr="003E5EEA" w:rsidRDefault="003E5EEA">
            <w:r w:rsidRPr="003E5EEA">
              <w:t xml:space="preserve">Увеличение стоимости </w:t>
            </w:r>
            <w:proofErr w:type="gramStart"/>
            <w:r w:rsidRPr="003E5EEA">
              <w:t>основных</w:t>
            </w:r>
            <w:proofErr w:type="gramEnd"/>
          </w:p>
          <w:p w:rsidR="003E5EEA" w:rsidRPr="003E5EEA" w:rsidRDefault="003E5EEA" w:rsidP="001A3ECB">
            <w:r w:rsidRPr="003E5EEA">
              <w:t>средств</w:t>
            </w:r>
          </w:p>
        </w:tc>
        <w:tc>
          <w:tcPr>
            <w:tcW w:w="2255" w:type="dxa"/>
            <w:hideMark/>
          </w:tcPr>
          <w:p w:rsidR="003E5EEA" w:rsidRPr="003E5EEA" w:rsidRDefault="003E5EEA" w:rsidP="003E5EEA">
            <w:r w:rsidRPr="003E5EEA">
              <w:t xml:space="preserve">68 134,00  </w:t>
            </w:r>
          </w:p>
        </w:tc>
        <w:tc>
          <w:tcPr>
            <w:tcW w:w="2137" w:type="dxa"/>
            <w:hideMark/>
          </w:tcPr>
          <w:p w:rsidR="003E5EEA" w:rsidRPr="003E5EEA" w:rsidRDefault="003E5EEA" w:rsidP="003E5EEA">
            <w:r w:rsidRPr="003E5EEA">
              <w:t xml:space="preserve">67 796,00  </w:t>
            </w:r>
          </w:p>
        </w:tc>
        <w:tc>
          <w:tcPr>
            <w:tcW w:w="2610" w:type="dxa"/>
            <w:hideMark/>
          </w:tcPr>
          <w:p w:rsidR="003E5EEA" w:rsidRPr="003E5EEA" w:rsidRDefault="003E5EEA" w:rsidP="003E5EEA">
            <w:r w:rsidRPr="003E5EEA">
              <w:t xml:space="preserve">338,00  </w:t>
            </w:r>
          </w:p>
        </w:tc>
      </w:tr>
      <w:tr w:rsidR="003E5EEA" w:rsidRPr="003E5EEA" w:rsidTr="003E5EEA">
        <w:trPr>
          <w:trHeight w:val="545"/>
        </w:trPr>
        <w:tc>
          <w:tcPr>
            <w:tcW w:w="2570" w:type="dxa"/>
            <w:tcBorders>
              <w:bottom w:val="single" w:sz="4" w:space="0" w:color="auto"/>
            </w:tcBorders>
            <w:hideMark/>
          </w:tcPr>
          <w:p w:rsidR="003E5EEA" w:rsidRPr="003E5EEA" w:rsidRDefault="003E5EEA">
            <w:r w:rsidRPr="003E5EEA">
              <w:t>Увеличение стоимости</w:t>
            </w:r>
          </w:p>
          <w:p w:rsidR="003E5EEA" w:rsidRPr="003E5EEA" w:rsidRDefault="003E5EEA" w:rsidP="00F01C4C">
            <w:r w:rsidRPr="003E5EEA">
              <w:t>материальных запасов</w:t>
            </w:r>
          </w:p>
        </w:tc>
        <w:tc>
          <w:tcPr>
            <w:tcW w:w="2255" w:type="dxa"/>
            <w:tcBorders>
              <w:bottom w:val="single" w:sz="4" w:space="0" w:color="auto"/>
            </w:tcBorders>
            <w:hideMark/>
          </w:tcPr>
          <w:p w:rsidR="003E5EEA" w:rsidRPr="003E5EEA" w:rsidRDefault="003E5EEA" w:rsidP="003E5EEA">
            <w:r w:rsidRPr="003E5EEA">
              <w:t xml:space="preserve">213 821,00  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hideMark/>
          </w:tcPr>
          <w:p w:rsidR="003E5EEA" w:rsidRPr="003E5EEA" w:rsidRDefault="003E5EEA" w:rsidP="003E5EEA">
            <w:r w:rsidRPr="003E5EEA">
              <w:t xml:space="preserve">208 811,00  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hideMark/>
          </w:tcPr>
          <w:p w:rsidR="003E5EEA" w:rsidRPr="003E5EEA" w:rsidRDefault="003E5EEA" w:rsidP="003E5EEA">
            <w:r w:rsidRPr="003E5EEA">
              <w:t xml:space="preserve">5 010,00  </w:t>
            </w:r>
          </w:p>
        </w:tc>
      </w:tr>
      <w:tr w:rsidR="003E5EEA" w:rsidRPr="003E5EEA" w:rsidTr="003E5EEA">
        <w:trPr>
          <w:trHeight w:val="420"/>
        </w:trPr>
        <w:tc>
          <w:tcPr>
            <w:tcW w:w="2570" w:type="dxa"/>
            <w:tcBorders>
              <w:left w:val="nil"/>
              <w:bottom w:val="nil"/>
              <w:right w:val="nil"/>
            </w:tcBorders>
            <w:noWrap/>
            <w:hideMark/>
          </w:tcPr>
          <w:p w:rsidR="003E5EEA" w:rsidRPr="003E5EEA" w:rsidRDefault="003E5EEA"/>
        </w:tc>
        <w:tc>
          <w:tcPr>
            <w:tcW w:w="2255" w:type="dxa"/>
            <w:tcBorders>
              <w:left w:val="nil"/>
              <w:bottom w:val="nil"/>
              <w:right w:val="nil"/>
            </w:tcBorders>
            <w:noWrap/>
            <w:hideMark/>
          </w:tcPr>
          <w:p w:rsidR="003E5EEA" w:rsidRPr="003E5EEA" w:rsidRDefault="003E5EEA"/>
        </w:tc>
        <w:tc>
          <w:tcPr>
            <w:tcW w:w="2137" w:type="dxa"/>
            <w:tcBorders>
              <w:left w:val="nil"/>
              <w:bottom w:val="nil"/>
              <w:right w:val="nil"/>
            </w:tcBorders>
            <w:noWrap/>
            <w:hideMark/>
          </w:tcPr>
          <w:p w:rsidR="003E5EEA" w:rsidRPr="003E5EEA" w:rsidRDefault="003E5EEA"/>
        </w:tc>
        <w:tc>
          <w:tcPr>
            <w:tcW w:w="2610" w:type="dxa"/>
            <w:tcBorders>
              <w:left w:val="nil"/>
              <w:bottom w:val="nil"/>
              <w:right w:val="nil"/>
            </w:tcBorders>
            <w:noWrap/>
            <w:hideMark/>
          </w:tcPr>
          <w:p w:rsidR="003E5EEA" w:rsidRPr="003E5EEA" w:rsidRDefault="003E5EEA"/>
        </w:tc>
      </w:tr>
      <w:tr w:rsidR="003E5EEA" w:rsidRPr="003E5EEA" w:rsidTr="003E5EEA">
        <w:trPr>
          <w:trHeight w:val="42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5EEA" w:rsidRPr="003E5EEA" w:rsidRDefault="003E5EEA"/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5EEA" w:rsidRPr="003E5EEA" w:rsidRDefault="003E5EEA"/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5EEA" w:rsidRPr="003E5EEA" w:rsidRDefault="003E5EEA"/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5EEA" w:rsidRPr="003E5EEA" w:rsidRDefault="003E5EEA"/>
        </w:tc>
      </w:tr>
      <w:tr w:rsidR="003E5EEA" w:rsidRPr="003E5EEA" w:rsidTr="003E5EEA">
        <w:trPr>
          <w:trHeight w:val="42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5EEA" w:rsidRPr="003E5EEA" w:rsidRDefault="003E5EEA">
            <w:r w:rsidRPr="003E5EEA">
              <w:t>Председатель Думы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5EEA" w:rsidRPr="003E5EEA" w:rsidRDefault="003E5EEA"/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5EEA" w:rsidRPr="003E5EEA" w:rsidRDefault="003E5EEA"/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5EEA" w:rsidRPr="003E5EEA" w:rsidRDefault="003E5EEA"/>
        </w:tc>
      </w:tr>
      <w:tr w:rsidR="003E5EEA" w:rsidRPr="003E5EEA" w:rsidTr="003E5EEA">
        <w:trPr>
          <w:trHeight w:val="420"/>
        </w:trPr>
        <w:tc>
          <w:tcPr>
            <w:tcW w:w="4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5EEA" w:rsidRPr="003E5EEA" w:rsidRDefault="003E5EEA">
            <w:r w:rsidRPr="003E5EEA">
              <w:t xml:space="preserve">города-курорта Кисловодска 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5EEA" w:rsidRPr="003E5EEA" w:rsidRDefault="003E5EEA"/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5EEA" w:rsidRPr="003E5EEA" w:rsidRDefault="003E5EEA">
            <w:r w:rsidRPr="003E5EEA">
              <w:t>Л.Н.Волошина</w:t>
            </w:r>
          </w:p>
        </w:tc>
      </w:tr>
      <w:tr w:rsidR="003E5EEA" w:rsidRPr="003E5EEA" w:rsidTr="003E5EEA">
        <w:trPr>
          <w:trHeight w:val="42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5EEA" w:rsidRPr="003E5EEA" w:rsidRDefault="003E5EEA"/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5EEA" w:rsidRPr="003E5EEA" w:rsidRDefault="003E5EEA"/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5EEA" w:rsidRPr="003E5EEA" w:rsidRDefault="003E5EEA"/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5EEA" w:rsidRPr="003E5EEA" w:rsidRDefault="003E5EEA"/>
        </w:tc>
      </w:tr>
      <w:tr w:rsidR="003E5EEA" w:rsidRPr="003E5EEA" w:rsidTr="003E5EEA">
        <w:trPr>
          <w:trHeight w:val="42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5EEA" w:rsidRPr="003E5EEA" w:rsidRDefault="003E5EEA"/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5EEA" w:rsidRPr="003E5EEA" w:rsidRDefault="003E5EEA"/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5EEA" w:rsidRPr="003E5EEA" w:rsidRDefault="003E5EEA"/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5EEA" w:rsidRPr="003E5EEA" w:rsidRDefault="003E5EEA"/>
        </w:tc>
      </w:tr>
      <w:tr w:rsidR="003E5EEA" w:rsidRPr="003E5EEA" w:rsidTr="003E5EEA">
        <w:trPr>
          <w:trHeight w:val="42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5EEA" w:rsidRPr="003E5EEA" w:rsidRDefault="003E5EEA">
            <w:r w:rsidRPr="003E5EEA">
              <w:t>Главный бухгалтер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5EEA" w:rsidRPr="003E5EEA" w:rsidRDefault="003E5EEA"/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5EEA" w:rsidRPr="003E5EEA" w:rsidRDefault="003E5EEA"/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5EEA" w:rsidRPr="003E5EEA" w:rsidRDefault="003E5EEA">
            <w:r w:rsidRPr="003E5EEA">
              <w:t xml:space="preserve">К.И.Батищева </w:t>
            </w:r>
          </w:p>
        </w:tc>
      </w:tr>
      <w:tr w:rsidR="003E5EEA" w:rsidRPr="003E5EEA" w:rsidTr="003E5EEA">
        <w:trPr>
          <w:trHeight w:val="336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5EEA" w:rsidRPr="003E5EEA" w:rsidRDefault="003E5EEA"/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5EEA" w:rsidRPr="003E5EEA" w:rsidRDefault="003E5EEA"/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5EEA" w:rsidRPr="003E5EEA" w:rsidRDefault="003E5EEA"/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5EEA" w:rsidRPr="003E5EEA" w:rsidRDefault="003E5EEA"/>
        </w:tc>
      </w:tr>
    </w:tbl>
    <w:p w:rsidR="00951409" w:rsidRPr="003E5EEA" w:rsidRDefault="00951409" w:rsidP="003E5EEA"/>
    <w:sectPr w:rsidR="00951409" w:rsidRPr="003E5EEA" w:rsidSect="003E5EEA">
      <w:pgSz w:w="11906" w:h="16838"/>
      <w:pgMar w:top="1134" w:right="1983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EEA" w:rsidRDefault="003E5EEA" w:rsidP="003E5EEA">
      <w:r>
        <w:separator/>
      </w:r>
    </w:p>
  </w:endnote>
  <w:endnote w:type="continuationSeparator" w:id="0">
    <w:p w:rsidR="003E5EEA" w:rsidRDefault="003E5EEA" w:rsidP="003E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EEA" w:rsidRDefault="003E5EEA" w:rsidP="003E5EEA">
      <w:r>
        <w:separator/>
      </w:r>
    </w:p>
  </w:footnote>
  <w:footnote w:type="continuationSeparator" w:id="0">
    <w:p w:rsidR="003E5EEA" w:rsidRDefault="003E5EEA" w:rsidP="003E5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EEA"/>
    <w:rsid w:val="003E5EEA"/>
    <w:rsid w:val="00951409"/>
    <w:rsid w:val="009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561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55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5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9A5561"/>
    <w:pPr>
      <w:widowControl w:val="0"/>
      <w:autoSpaceDE w:val="0"/>
      <w:autoSpaceDN w:val="0"/>
      <w:adjustRightInd w:val="0"/>
    </w:pPr>
  </w:style>
  <w:style w:type="paragraph" w:styleId="a4">
    <w:name w:val="Balloon Text"/>
    <w:basedOn w:val="a"/>
    <w:link w:val="a5"/>
    <w:uiPriority w:val="99"/>
    <w:semiHidden/>
    <w:unhideWhenUsed/>
    <w:rsid w:val="003E5E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EE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E5E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5EEA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3E5E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5EEA"/>
    <w:rPr>
      <w:lang w:eastAsia="ru-RU"/>
    </w:rPr>
  </w:style>
  <w:style w:type="table" w:styleId="aa">
    <w:name w:val="Table Grid"/>
    <w:basedOn w:val="a1"/>
    <w:uiPriority w:val="59"/>
    <w:rsid w:val="003E5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561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55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5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9A5561"/>
    <w:pPr>
      <w:widowControl w:val="0"/>
      <w:autoSpaceDE w:val="0"/>
      <w:autoSpaceDN w:val="0"/>
      <w:adjustRightInd w:val="0"/>
    </w:pPr>
  </w:style>
  <w:style w:type="paragraph" w:styleId="a4">
    <w:name w:val="Balloon Text"/>
    <w:basedOn w:val="a"/>
    <w:link w:val="a5"/>
    <w:uiPriority w:val="99"/>
    <w:semiHidden/>
    <w:unhideWhenUsed/>
    <w:rsid w:val="003E5E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EE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E5E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5EEA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3E5E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5EEA"/>
    <w:rPr>
      <w:lang w:eastAsia="ru-RU"/>
    </w:rPr>
  </w:style>
  <w:style w:type="table" w:styleId="aa">
    <w:name w:val="Table Grid"/>
    <w:basedOn w:val="a1"/>
    <w:uiPriority w:val="59"/>
    <w:rsid w:val="003E5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Glbuh</cp:lastModifiedBy>
  <cp:revision>1</cp:revision>
  <dcterms:created xsi:type="dcterms:W3CDTF">2021-01-25T13:55:00Z</dcterms:created>
  <dcterms:modified xsi:type="dcterms:W3CDTF">2021-01-25T13:59:00Z</dcterms:modified>
</cp:coreProperties>
</file>