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99" w:rsidRPr="00D7505A" w:rsidRDefault="004527D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18 сентября 2016 года в</w:t>
      </w:r>
      <w:r w:rsidRPr="00D7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tgtFrame="_blank" w:history="1">
        <w:r w:rsidRPr="00D750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Единый день голосования</w:t>
        </w:r>
      </w:hyperlink>
      <w:r w:rsidRPr="00D7505A">
        <w:rPr>
          <w:rFonts w:ascii="Times New Roman" w:hAnsi="Times New Roman" w:cs="Times New Roman"/>
          <w:sz w:val="28"/>
          <w:szCs w:val="28"/>
        </w:rPr>
        <w:t xml:space="preserve"> состоялись выборы депутатов Думы</w:t>
      </w:r>
      <w:r w:rsidR="008603EF"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="007B03D7" w:rsidRPr="00D7505A">
        <w:rPr>
          <w:rFonts w:ascii="Times New Roman" w:hAnsi="Times New Roman" w:cs="Times New Roman"/>
          <w:sz w:val="28"/>
          <w:szCs w:val="28"/>
        </w:rPr>
        <w:t>города-курорта</w:t>
      </w:r>
      <w:r w:rsidR="00D7505A">
        <w:rPr>
          <w:rFonts w:ascii="Times New Roman" w:hAnsi="Times New Roman" w:cs="Times New Roman"/>
          <w:sz w:val="28"/>
          <w:szCs w:val="28"/>
        </w:rPr>
        <w:t xml:space="preserve"> Кисловодска </w:t>
      </w:r>
      <w:r w:rsidR="008603EF" w:rsidRPr="00D7505A">
        <w:rPr>
          <w:rFonts w:ascii="Times New Roman" w:hAnsi="Times New Roman" w:cs="Times New Roman"/>
          <w:sz w:val="28"/>
          <w:szCs w:val="28"/>
        </w:rPr>
        <w:t>5 созыва</w:t>
      </w:r>
      <w:r w:rsidRPr="00D7505A">
        <w:rPr>
          <w:rFonts w:ascii="Times New Roman" w:hAnsi="Times New Roman" w:cs="Times New Roman"/>
          <w:sz w:val="28"/>
          <w:szCs w:val="28"/>
        </w:rPr>
        <w:t>. В</w:t>
      </w:r>
      <w:r w:rsidR="002F1645"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="008603EF" w:rsidRPr="00D7505A">
        <w:rPr>
          <w:rFonts w:ascii="Times New Roman" w:hAnsi="Times New Roman" w:cs="Times New Roman"/>
          <w:sz w:val="28"/>
          <w:szCs w:val="28"/>
        </w:rPr>
        <w:t xml:space="preserve">ее </w:t>
      </w:r>
      <w:r w:rsidR="002F1645" w:rsidRPr="00D7505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F5078" w:rsidRPr="00D7505A">
        <w:rPr>
          <w:rFonts w:ascii="Times New Roman" w:hAnsi="Times New Roman" w:cs="Times New Roman"/>
          <w:sz w:val="28"/>
          <w:szCs w:val="28"/>
        </w:rPr>
        <w:t xml:space="preserve">вошли </w:t>
      </w:r>
      <w:r w:rsidR="00085E99" w:rsidRPr="00D7505A">
        <w:rPr>
          <w:rFonts w:ascii="Times New Roman" w:hAnsi="Times New Roman" w:cs="Times New Roman"/>
          <w:sz w:val="28"/>
          <w:szCs w:val="28"/>
        </w:rPr>
        <w:t>25</w:t>
      </w:r>
      <w:r w:rsidR="005F5078" w:rsidRPr="00D7505A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8603EF" w:rsidRPr="00D7505A">
        <w:rPr>
          <w:rFonts w:ascii="Times New Roman" w:hAnsi="Times New Roman" w:cs="Times New Roman"/>
          <w:sz w:val="28"/>
          <w:szCs w:val="28"/>
        </w:rPr>
        <w:t>,</w:t>
      </w:r>
      <w:r w:rsidR="00085E99" w:rsidRPr="00D7505A">
        <w:rPr>
          <w:rFonts w:ascii="Times New Roman" w:hAnsi="Times New Roman" w:cs="Times New Roman"/>
          <w:sz w:val="28"/>
          <w:szCs w:val="28"/>
        </w:rPr>
        <w:t xml:space="preserve"> 15 из них изб</w:t>
      </w:r>
      <w:r w:rsidR="00D7505A">
        <w:rPr>
          <w:rFonts w:ascii="Times New Roman" w:hAnsi="Times New Roman" w:cs="Times New Roman"/>
          <w:sz w:val="28"/>
          <w:szCs w:val="28"/>
        </w:rPr>
        <w:t>раны по одномандатным округам,</w:t>
      </w:r>
      <w:r w:rsidR="00085E99" w:rsidRPr="00D7505A">
        <w:rPr>
          <w:rFonts w:ascii="Times New Roman" w:hAnsi="Times New Roman" w:cs="Times New Roman"/>
          <w:sz w:val="28"/>
          <w:szCs w:val="28"/>
        </w:rPr>
        <w:t xml:space="preserve"> 10 – по партийным спискам сроком на пять лет.</w:t>
      </w:r>
    </w:p>
    <w:p w:rsidR="00C949F2" w:rsidRPr="00D7505A" w:rsidRDefault="00C949F2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Председателем Думы избрали Любовь Волошину, ее первым заместителем на постоянной основе – Андрея Иванова, заместителями – Павла Нерсесьянца и Хыйсу Алиева.</w:t>
      </w:r>
    </w:p>
    <w:p w:rsidR="00C949F2" w:rsidRPr="00D7505A" w:rsidRDefault="00C949F2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На первом заседании Гордумы были утверждены председатели и составы 7 постоянных комиссий: </w:t>
      </w:r>
      <w:hyperlink r:id="rId7" w:history="1">
        <w:r w:rsidRPr="00D750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комиссия мандатная и по вопросам депутатской этики</w:t>
        </w:r>
      </w:hyperlink>
      <w:r w:rsidRPr="00D7505A">
        <w:rPr>
          <w:rFonts w:ascii="Times New Roman" w:hAnsi="Times New Roman" w:cs="Times New Roman"/>
          <w:sz w:val="28"/>
          <w:szCs w:val="28"/>
        </w:rPr>
        <w:t xml:space="preserve"> (председатель – Александр Тырнов); комиссия по местному самоуправлению, межэтническим отношения и общественной безопасности (председатель – Григорий Каймин); комиссия по вопросам городского хозяйства, строительству и архитектуре, экологии (председатель – Виталий Харин); комиссия по курорту, туризму, инвестициям и экономике (председатель – Филипп Морозов); комиссия по бюджету (председатель – Сергей Егоров); комиссия по социальным вопросам и культуре (председатель – Юрий Хуцистов); комиссия по управлению муниципальной собственностью (председатель – Олег Айриян).</w:t>
      </w:r>
    </w:p>
    <w:p w:rsidR="00085E99" w:rsidRPr="00D7505A" w:rsidRDefault="00150FC2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Состав городского парламента </w:t>
      </w:r>
      <w:r w:rsidR="00D125D1" w:rsidRPr="00D7505A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Pr="00D7505A">
        <w:rPr>
          <w:rFonts w:ascii="Times New Roman" w:hAnsi="Times New Roman" w:cs="Times New Roman"/>
          <w:sz w:val="28"/>
          <w:szCs w:val="28"/>
        </w:rPr>
        <w:t>обновился</w:t>
      </w:r>
      <w:r w:rsidR="00C949F2" w:rsidRPr="00D7505A">
        <w:rPr>
          <w:rFonts w:ascii="Times New Roman" w:hAnsi="Times New Roman" w:cs="Times New Roman"/>
          <w:sz w:val="28"/>
          <w:szCs w:val="28"/>
        </w:rPr>
        <w:t xml:space="preserve">. </w:t>
      </w:r>
      <w:r w:rsidR="00085E99" w:rsidRPr="00D7505A">
        <w:rPr>
          <w:rFonts w:ascii="Times New Roman" w:hAnsi="Times New Roman" w:cs="Times New Roman"/>
          <w:sz w:val="28"/>
          <w:szCs w:val="28"/>
        </w:rPr>
        <w:t xml:space="preserve">Впервые в Кисловодской думе представлены четыре партии: 22 </w:t>
      </w:r>
      <w:r w:rsidR="004D4EEE" w:rsidRPr="00D7505A">
        <w:rPr>
          <w:rFonts w:ascii="Times New Roman" w:hAnsi="Times New Roman" w:cs="Times New Roman"/>
          <w:sz w:val="28"/>
          <w:szCs w:val="28"/>
        </w:rPr>
        <w:t>члена</w:t>
      </w:r>
      <w:r w:rsidR="00085E99" w:rsidRPr="00D7505A">
        <w:rPr>
          <w:rFonts w:ascii="Times New Roman" w:hAnsi="Times New Roman" w:cs="Times New Roman"/>
          <w:sz w:val="28"/>
          <w:szCs w:val="28"/>
        </w:rPr>
        <w:t xml:space="preserve"> партии «Единая Россия», 1 – ЛДПР, 1 – «Справедливая Россия» и 1 – КПРФ.</w:t>
      </w:r>
    </w:p>
    <w:p w:rsidR="00D125D1" w:rsidRPr="00D7505A" w:rsidRDefault="00D125D1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Новый со</w:t>
      </w:r>
      <w:r w:rsidR="00AF3DA3" w:rsidRPr="00D7505A">
        <w:rPr>
          <w:rFonts w:ascii="Times New Roman" w:hAnsi="Times New Roman" w:cs="Times New Roman"/>
          <w:sz w:val="28"/>
          <w:szCs w:val="28"/>
        </w:rPr>
        <w:t>став депутатского корпуса начал</w:t>
      </w:r>
      <w:r w:rsidRPr="00D7505A">
        <w:rPr>
          <w:rFonts w:ascii="Times New Roman" w:hAnsi="Times New Roman" w:cs="Times New Roman"/>
          <w:sz w:val="28"/>
          <w:szCs w:val="28"/>
        </w:rPr>
        <w:t xml:space="preserve"> свою раб</w:t>
      </w:r>
      <w:r w:rsidR="00C949F2" w:rsidRPr="00D7505A">
        <w:rPr>
          <w:rFonts w:ascii="Times New Roman" w:hAnsi="Times New Roman" w:cs="Times New Roman"/>
          <w:sz w:val="28"/>
          <w:szCs w:val="28"/>
        </w:rPr>
        <w:t>оту с организационных решений. С целью улучшения качества проработки вопросов и</w:t>
      </w:r>
      <w:r w:rsidRPr="00D7505A">
        <w:rPr>
          <w:rFonts w:ascii="Times New Roman" w:hAnsi="Times New Roman" w:cs="Times New Roman"/>
          <w:sz w:val="28"/>
          <w:szCs w:val="28"/>
        </w:rPr>
        <w:t xml:space="preserve">зменился  порядок проведения заседаний. Дума </w:t>
      </w:r>
      <w:r w:rsidR="00AF3DA3" w:rsidRPr="00D7505A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D7505A">
        <w:rPr>
          <w:rFonts w:ascii="Times New Roman" w:hAnsi="Times New Roman" w:cs="Times New Roman"/>
          <w:sz w:val="28"/>
          <w:szCs w:val="28"/>
        </w:rPr>
        <w:t>собирается на рабочее заседание и на заседание фракции «Единая Россия», где представители фракции</w:t>
      </w:r>
      <w:r w:rsidR="00AF3DA3" w:rsidRPr="00D7505A">
        <w:rPr>
          <w:rFonts w:ascii="Times New Roman" w:hAnsi="Times New Roman" w:cs="Times New Roman"/>
          <w:sz w:val="28"/>
          <w:szCs w:val="28"/>
        </w:rPr>
        <w:t>, как правило,</w:t>
      </w:r>
      <w:r w:rsidRPr="00D7505A">
        <w:rPr>
          <w:rFonts w:ascii="Times New Roman" w:hAnsi="Times New Roman" w:cs="Times New Roman"/>
          <w:sz w:val="28"/>
          <w:szCs w:val="28"/>
        </w:rPr>
        <w:t xml:space="preserve"> принимают консолидиров</w:t>
      </w:r>
      <w:r w:rsidR="00AF3DA3" w:rsidRPr="00D7505A">
        <w:rPr>
          <w:rFonts w:ascii="Times New Roman" w:hAnsi="Times New Roman" w:cs="Times New Roman"/>
          <w:sz w:val="28"/>
          <w:szCs w:val="28"/>
        </w:rPr>
        <w:t>анное решение</w:t>
      </w:r>
      <w:r w:rsidRPr="00D7505A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AF3DA3" w:rsidRPr="00D7505A">
        <w:rPr>
          <w:rFonts w:ascii="Times New Roman" w:hAnsi="Times New Roman" w:cs="Times New Roman"/>
          <w:sz w:val="28"/>
          <w:szCs w:val="28"/>
        </w:rPr>
        <w:t xml:space="preserve"> предварительной</w:t>
      </w:r>
      <w:r w:rsidRPr="00D7505A">
        <w:rPr>
          <w:rFonts w:ascii="Times New Roman" w:hAnsi="Times New Roman" w:cs="Times New Roman"/>
          <w:sz w:val="28"/>
          <w:szCs w:val="28"/>
        </w:rPr>
        <w:t xml:space="preserve"> повестки официального заседания городского парламента. </w:t>
      </w:r>
      <w:r w:rsidR="00C949F2" w:rsidRPr="00D7505A">
        <w:rPr>
          <w:rFonts w:ascii="Times New Roman" w:hAnsi="Times New Roman" w:cs="Times New Roman"/>
          <w:sz w:val="28"/>
          <w:szCs w:val="28"/>
        </w:rPr>
        <w:t>Для более полного охвата всех сфер жизнедеятельности города д</w:t>
      </w:r>
      <w:r w:rsidRPr="00D7505A">
        <w:rPr>
          <w:rFonts w:ascii="Times New Roman" w:hAnsi="Times New Roman" w:cs="Times New Roman"/>
          <w:sz w:val="28"/>
          <w:szCs w:val="28"/>
        </w:rPr>
        <w:t>епутаты усилили работу в постоянных комиссиях.  В рамках постоянных комиссий для решения наиболее острых вопросов, среди которых – проблемы ЖКХ, незаконной застройки и т.д.</w:t>
      </w:r>
      <w:r w:rsidR="00D7505A">
        <w:rPr>
          <w:rFonts w:ascii="Times New Roman" w:hAnsi="Times New Roman" w:cs="Times New Roman"/>
          <w:sz w:val="28"/>
          <w:szCs w:val="28"/>
        </w:rPr>
        <w:t>,</w:t>
      </w:r>
      <w:r w:rsidRPr="00D7505A">
        <w:rPr>
          <w:rFonts w:ascii="Times New Roman" w:hAnsi="Times New Roman" w:cs="Times New Roman"/>
          <w:sz w:val="28"/>
          <w:szCs w:val="28"/>
        </w:rPr>
        <w:t xml:space="preserve"> -  созданы специальные рабочие группы. </w:t>
      </w:r>
      <w:r w:rsidR="00AF3DA3" w:rsidRPr="00D7505A">
        <w:rPr>
          <w:rFonts w:ascii="Times New Roman" w:hAnsi="Times New Roman" w:cs="Times New Roman"/>
          <w:sz w:val="28"/>
          <w:szCs w:val="28"/>
        </w:rPr>
        <w:t>К</w:t>
      </w:r>
      <w:r w:rsidRPr="00D7505A">
        <w:rPr>
          <w:rFonts w:ascii="Times New Roman" w:hAnsi="Times New Roman" w:cs="Times New Roman"/>
          <w:sz w:val="28"/>
          <w:szCs w:val="28"/>
        </w:rPr>
        <w:t xml:space="preserve"> участию в рабочих группах приглашаются </w:t>
      </w:r>
      <w:r w:rsidR="00D7505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7505A">
        <w:rPr>
          <w:rFonts w:ascii="Times New Roman" w:hAnsi="Times New Roman" w:cs="Times New Roman"/>
          <w:sz w:val="28"/>
          <w:szCs w:val="28"/>
        </w:rPr>
        <w:t>представители структурных подразделений администрации</w:t>
      </w:r>
      <w:r w:rsidR="00D7505A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D7505A">
        <w:rPr>
          <w:rFonts w:ascii="Times New Roman" w:hAnsi="Times New Roman" w:cs="Times New Roman"/>
          <w:sz w:val="28"/>
          <w:szCs w:val="28"/>
        </w:rPr>
        <w:t>.</w:t>
      </w:r>
    </w:p>
    <w:p w:rsidR="00D125D1" w:rsidRPr="00D7505A" w:rsidRDefault="00D125D1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С момента избрания нового состава депутатов в 2016 году прошло 6 заседаний Думы. Проведено 21 заседание постоянных комиссий, </w:t>
      </w:r>
      <w:r w:rsidR="00AF3DA3" w:rsidRPr="00D7505A">
        <w:rPr>
          <w:rFonts w:ascii="Times New Roman" w:hAnsi="Times New Roman" w:cs="Times New Roman"/>
          <w:sz w:val="28"/>
          <w:szCs w:val="28"/>
        </w:rPr>
        <w:t>на</w:t>
      </w:r>
      <w:r w:rsidRPr="00D7505A">
        <w:rPr>
          <w:rFonts w:ascii="Times New Roman" w:hAnsi="Times New Roman" w:cs="Times New Roman"/>
          <w:sz w:val="28"/>
          <w:szCs w:val="28"/>
        </w:rPr>
        <w:t xml:space="preserve"> которых рассмотрено 107 вопросов.</w:t>
      </w:r>
    </w:p>
    <w:p w:rsidR="009A7435" w:rsidRPr="00D7505A" w:rsidRDefault="00F600CA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lastRenderedPageBreak/>
        <w:t xml:space="preserve">В числе наиболее значимых итогов работы городского парламента за 2016 год </w:t>
      </w:r>
      <w:r w:rsidR="00D7505A">
        <w:rPr>
          <w:rFonts w:ascii="Times New Roman" w:hAnsi="Times New Roman" w:cs="Times New Roman"/>
          <w:sz w:val="28"/>
          <w:szCs w:val="28"/>
        </w:rPr>
        <w:t xml:space="preserve">- </w:t>
      </w:r>
      <w:r w:rsidRPr="00D7505A">
        <w:rPr>
          <w:rFonts w:ascii="Times New Roman" w:hAnsi="Times New Roman" w:cs="Times New Roman"/>
          <w:sz w:val="28"/>
          <w:szCs w:val="28"/>
        </w:rPr>
        <w:t>принятие бюджета города на 2017 год</w:t>
      </w:r>
      <w:r w:rsidR="00AF3DA3" w:rsidRPr="00D7505A">
        <w:rPr>
          <w:rFonts w:ascii="Times New Roman" w:hAnsi="Times New Roman" w:cs="Times New Roman"/>
          <w:sz w:val="28"/>
          <w:szCs w:val="28"/>
        </w:rPr>
        <w:t xml:space="preserve"> и плановый период 2018-2019 гг.</w:t>
      </w:r>
      <w:r w:rsidRPr="00D7505A">
        <w:rPr>
          <w:rFonts w:ascii="Times New Roman" w:hAnsi="Times New Roman" w:cs="Times New Roman"/>
          <w:sz w:val="28"/>
          <w:szCs w:val="28"/>
        </w:rPr>
        <w:t>. </w:t>
      </w:r>
      <w:r w:rsidR="00B82942" w:rsidRPr="00D7505A">
        <w:rPr>
          <w:rFonts w:ascii="Times New Roman" w:hAnsi="Times New Roman" w:cs="Times New Roman"/>
          <w:sz w:val="28"/>
          <w:szCs w:val="28"/>
        </w:rPr>
        <w:t xml:space="preserve">Депутаты плотно работали над бюджетом, </w:t>
      </w:r>
      <w:r w:rsidR="00D7505A" w:rsidRPr="00D7505A">
        <w:rPr>
          <w:rFonts w:ascii="Times New Roman" w:hAnsi="Times New Roman" w:cs="Times New Roman"/>
          <w:sz w:val="28"/>
          <w:szCs w:val="28"/>
        </w:rPr>
        <w:t>учитывая мнение избирателей</w:t>
      </w:r>
      <w:r w:rsidR="00D7505A">
        <w:rPr>
          <w:rFonts w:ascii="Times New Roman" w:hAnsi="Times New Roman" w:cs="Times New Roman"/>
          <w:sz w:val="28"/>
          <w:szCs w:val="28"/>
        </w:rPr>
        <w:t>,</w:t>
      </w:r>
      <w:r w:rsidR="00D7505A"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="00B82942" w:rsidRPr="00D7505A">
        <w:rPr>
          <w:rFonts w:ascii="Times New Roman" w:hAnsi="Times New Roman" w:cs="Times New Roman"/>
          <w:sz w:val="28"/>
          <w:szCs w:val="28"/>
        </w:rPr>
        <w:t>вн</w:t>
      </w:r>
      <w:r w:rsidR="00D7505A">
        <w:rPr>
          <w:rFonts w:ascii="Times New Roman" w:hAnsi="Times New Roman" w:cs="Times New Roman"/>
          <w:sz w:val="28"/>
          <w:szCs w:val="28"/>
        </w:rPr>
        <w:t>осили в него свои корректировки</w:t>
      </w:r>
      <w:r w:rsidR="00B82942" w:rsidRPr="00D7505A">
        <w:rPr>
          <w:rFonts w:ascii="Times New Roman" w:hAnsi="Times New Roman" w:cs="Times New Roman"/>
          <w:sz w:val="28"/>
          <w:szCs w:val="28"/>
        </w:rPr>
        <w:t>.</w:t>
      </w:r>
      <w:r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="00D7505A">
        <w:rPr>
          <w:rFonts w:ascii="Times New Roman" w:hAnsi="Times New Roman" w:cs="Times New Roman"/>
          <w:sz w:val="28"/>
          <w:szCs w:val="28"/>
        </w:rPr>
        <w:t>В итоге с</w:t>
      </w:r>
      <w:r w:rsidR="00B82942" w:rsidRPr="00D7505A">
        <w:rPr>
          <w:rFonts w:ascii="Times New Roman" w:hAnsi="Times New Roman" w:cs="Times New Roman"/>
          <w:sz w:val="28"/>
          <w:szCs w:val="28"/>
        </w:rPr>
        <w:t>выше 80 процентов общего объёма расходов городского бюджета сохран</w:t>
      </w:r>
      <w:r w:rsidR="00D7505A">
        <w:rPr>
          <w:rFonts w:ascii="Times New Roman" w:hAnsi="Times New Roman" w:cs="Times New Roman"/>
          <w:sz w:val="28"/>
          <w:szCs w:val="28"/>
        </w:rPr>
        <w:t>или</w:t>
      </w:r>
      <w:r w:rsidR="00B82942" w:rsidRPr="00D7505A">
        <w:rPr>
          <w:rFonts w:ascii="Times New Roman" w:hAnsi="Times New Roman" w:cs="Times New Roman"/>
          <w:sz w:val="28"/>
          <w:szCs w:val="28"/>
        </w:rPr>
        <w:t xml:space="preserve"> социальную направленность.</w:t>
      </w:r>
    </w:p>
    <w:p w:rsidR="009A7435" w:rsidRPr="00D7505A" w:rsidRDefault="005731E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Р</w:t>
      </w:r>
      <w:r w:rsidR="009A7435" w:rsidRPr="00D7505A">
        <w:rPr>
          <w:rFonts w:ascii="Times New Roman" w:hAnsi="Times New Roman" w:cs="Times New Roman"/>
          <w:sz w:val="28"/>
          <w:szCs w:val="28"/>
        </w:rPr>
        <w:t>ешением Думы был утвержден новый состав Общественного совета на срок полномочий Думы города-курорта Кисловодска 5 созыва.</w:t>
      </w:r>
      <w:r w:rsidRPr="00D7505A">
        <w:rPr>
          <w:rFonts w:ascii="Times New Roman" w:hAnsi="Times New Roman" w:cs="Times New Roman"/>
          <w:sz w:val="28"/>
          <w:szCs w:val="28"/>
        </w:rPr>
        <w:t xml:space="preserve"> Председателем Совета избран почетный гражданин Кисловодска Петр Иванович Тырнов.</w:t>
      </w:r>
    </w:p>
    <w:p w:rsidR="00F600CA" w:rsidRPr="00D7505A" w:rsidRDefault="00F600CA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Ежемесячно спикер городской Думы и все депутаты проводят приемы граждан.</w:t>
      </w:r>
    </w:p>
    <w:p w:rsidR="00D05AF6" w:rsidRPr="00D7505A" w:rsidRDefault="00F600CA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К Председателю Думы обращаются с личными вопросами и проблемами </w:t>
      </w:r>
      <w:r w:rsidR="00AF3DA3" w:rsidRPr="00D7505A">
        <w:rPr>
          <w:rFonts w:ascii="Times New Roman" w:hAnsi="Times New Roman" w:cs="Times New Roman"/>
          <w:sz w:val="28"/>
          <w:szCs w:val="28"/>
        </w:rPr>
        <w:t xml:space="preserve">в округах </w:t>
      </w:r>
      <w:r w:rsidRPr="00D7505A">
        <w:rPr>
          <w:rFonts w:ascii="Times New Roman" w:hAnsi="Times New Roman" w:cs="Times New Roman"/>
          <w:sz w:val="28"/>
          <w:szCs w:val="28"/>
        </w:rPr>
        <w:t xml:space="preserve"> - от трудоустройства и оказания мер социальной поддержки до жилищно-коммунального хозяйства и благоустройства территорий.  С начала работы нового созыва и по сегодняшний день</w:t>
      </w:r>
      <w:r w:rsidR="00D7505A">
        <w:rPr>
          <w:rFonts w:ascii="Times New Roman" w:hAnsi="Times New Roman" w:cs="Times New Roman"/>
          <w:sz w:val="28"/>
          <w:szCs w:val="28"/>
        </w:rPr>
        <w:t xml:space="preserve"> Председателем было проведено 7</w:t>
      </w:r>
      <w:r w:rsidRPr="00D7505A">
        <w:rPr>
          <w:rFonts w:ascii="Times New Roman" w:hAnsi="Times New Roman" w:cs="Times New Roman"/>
          <w:sz w:val="28"/>
          <w:szCs w:val="28"/>
        </w:rPr>
        <w:t xml:space="preserve"> приемов, рассмотрено </w:t>
      </w:r>
      <w:r w:rsidR="00D7505A">
        <w:rPr>
          <w:rFonts w:ascii="Times New Roman" w:hAnsi="Times New Roman" w:cs="Times New Roman"/>
          <w:sz w:val="28"/>
          <w:szCs w:val="28"/>
        </w:rPr>
        <w:t>29</w:t>
      </w:r>
      <w:r w:rsidRPr="00D7505A">
        <w:rPr>
          <w:rFonts w:ascii="Times New Roman" w:hAnsi="Times New Roman" w:cs="Times New Roman"/>
          <w:sz w:val="28"/>
          <w:szCs w:val="28"/>
        </w:rPr>
        <w:t xml:space="preserve"> обращений. По всем вопросам жителям даны разъяснения и консультации, </w:t>
      </w:r>
      <w:r w:rsidR="00AF3DA3" w:rsidRPr="00D7505A">
        <w:rPr>
          <w:rFonts w:ascii="Times New Roman" w:hAnsi="Times New Roman" w:cs="Times New Roman"/>
          <w:sz w:val="28"/>
          <w:szCs w:val="28"/>
        </w:rPr>
        <w:t>оказана помощь</w:t>
      </w:r>
      <w:r w:rsidR="00D05AF6" w:rsidRPr="00D7505A">
        <w:rPr>
          <w:rFonts w:ascii="Times New Roman" w:hAnsi="Times New Roman" w:cs="Times New Roman"/>
          <w:sz w:val="28"/>
          <w:szCs w:val="28"/>
        </w:rPr>
        <w:t xml:space="preserve"> в рамках компетенции</w:t>
      </w:r>
      <w:r w:rsidR="00AF3DA3" w:rsidRPr="00D7505A">
        <w:rPr>
          <w:rFonts w:ascii="Times New Roman" w:hAnsi="Times New Roman" w:cs="Times New Roman"/>
          <w:sz w:val="28"/>
          <w:szCs w:val="28"/>
        </w:rPr>
        <w:t>.</w:t>
      </w:r>
    </w:p>
    <w:p w:rsidR="00F600CA" w:rsidRPr="00D7505A" w:rsidRDefault="00D05AF6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К Председателю Думы обратились работники похоронной службы МБУ «Городская эксплуатирующая служба» по вопросу сокращения штата. После личного вмешательства Председателя Гордумы приказ «О сокращении штата и оптимизации численности работников» отменен, отдел по организации похоронного дела МБУ «ГЭС» сохранен и работает в прежнем штатном режиме.</w:t>
      </w:r>
    </w:p>
    <w:p w:rsidR="00F600CA" w:rsidRPr="00D7505A" w:rsidRDefault="00563B3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 w:rsidR="00F600CA" w:rsidRPr="00D7505A">
        <w:rPr>
          <w:rFonts w:ascii="Times New Roman" w:hAnsi="Times New Roman" w:cs="Times New Roman"/>
          <w:sz w:val="28"/>
          <w:szCs w:val="28"/>
        </w:rPr>
        <w:t>депутатск</w:t>
      </w:r>
      <w:r w:rsidRPr="00D7505A">
        <w:rPr>
          <w:rFonts w:ascii="Times New Roman" w:hAnsi="Times New Roman" w:cs="Times New Roman"/>
          <w:sz w:val="28"/>
          <w:szCs w:val="28"/>
        </w:rPr>
        <w:t xml:space="preserve">ого </w:t>
      </w:r>
      <w:r w:rsidR="00F600CA" w:rsidRPr="00D7505A">
        <w:rPr>
          <w:rFonts w:ascii="Times New Roman" w:hAnsi="Times New Roman" w:cs="Times New Roman"/>
          <w:sz w:val="28"/>
          <w:szCs w:val="28"/>
        </w:rPr>
        <w:t>корпус</w:t>
      </w:r>
      <w:r w:rsidRPr="00D7505A">
        <w:rPr>
          <w:rFonts w:ascii="Times New Roman" w:hAnsi="Times New Roman" w:cs="Times New Roman"/>
          <w:sz w:val="28"/>
          <w:szCs w:val="28"/>
        </w:rPr>
        <w:t>а</w:t>
      </w:r>
      <w:r w:rsidR="00F600CA" w:rsidRPr="00D7505A">
        <w:rPr>
          <w:rFonts w:ascii="Times New Roman" w:hAnsi="Times New Roman" w:cs="Times New Roman"/>
          <w:sz w:val="28"/>
          <w:szCs w:val="28"/>
        </w:rPr>
        <w:t xml:space="preserve"> во всех общественных, культ</w:t>
      </w:r>
      <w:r w:rsidRPr="00D7505A">
        <w:rPr>
          <w:rFonts w:ascii="Times New Roman" w:hAnsi="Times New Roman" w:cs="Times New Roman"/>
          <w:sz w:val="28"/>
          <w:szCs w:val="28"/>
        </w:rPr>
        <w:t>урных и спортивных мероприятиях стало хорошей традицией.</w:t>
      </w:r>
      <w:r w:rsidR="00F95D90" w:rsidRPr="00D7505A">
        <w:rPr>
          <w:rFonts w:ascii="Times New Roman" w:hAnsi="Times New Roman" w:cs="Times New Roman"/>
          <w:sz w:val="28"/>
          <w:szCs w:val="28"/>
        </w:rPr>
        <w:t xml:space="preserve"> Депутаты курирует различные социальные и благотворительные проекты. К примеру, Олег Айриян является одним из организаторов масштабной благотворительной акции «От чистого сердца». </w:t>
      </w:r>
    </w:p>
    <w:p w:rsidR="00563B33" w:rsidRPr="00D7505A" w:rsidRDefault="00563B3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Хотелось бы отметить и первые итоги 2017 года.</w:t>
      </w:r>
    </w:p>
    <w:p w:rsidR="00563B33" w:rsidRPr="00D7505A" w:rsidRDefault="00563B3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Эффективность работы Думы напрямую зависит от открытости власти и обратной связи с населением. Поэтому в этом году стартовали ежемесячные встречи Председателя Думы с горожанами, которые проходят на избирательных округах. Примечательно, что некоторые проблемы удается решать сразу на месте, в том числе и благодаря тому, что на встречи в рамках </w:t>
      </w:r>
      <w:r w:rsidRPr="00D7505A">
        <w:rPr>
          <w:rFonts w:ascii="Times New Roman" w:hAnsi="Times New Roman" w:cs="Times New Roman"/>
          <w:sz w:val="28"/>
          <w:szCs w:val="28"/>
        </w:rPr>
        <w:lastRenderedPageBreak/>
        <w:t xml:space="preserve">Дня округа приглашаются представители структурных подразделений администрации. Первая встреча состоялась на избирательном округе № 1. </w:t>
      </w:r>
    </w:p>
    <w:p w:rsidR="002F7811" w:rsidRPr="00D7505A" w:rsidRDefault="002F7811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В своей деятельности Дума придерживается принципа информационной открытости. Так, Председатель Думы приняла участие в прямом эфире на телеканале «СИФ-ТНТ»</w:t>
      </w:r>
      <w:r w:rsidR="00EA2F38" w:rsidRPr="00D7505A">
        <w:rPr>
          <w:rFonts w:ascii="Times New Roman" w:hAnsi="Times New Roman" w:cs="Times New Roman"/>
          <w:sz w:val="28"/>
          <w:szCs w:val="28"/>
        </w:rPr>
        <w:t>, во время которого</w:t>
      </w:r>
      <w:r w:rsidRPr="00D7505A">
        <w:rPr>
          <w:rFonts w:ascii="Times New Roman" w:hAnsi="Times New Roman" w:cs="Times New Roman"/>
          <w:sz w:val="28"/>
          <w:szCs w:val="28"/>
        </w:rPr>
        <w:t xml:space="preserve"> ответила на злободневные вопросы горожан.</w:t>
      </w:r>
    </w:p>
    <w:p w:rsidR="00E82831" w:rsidRPr="00D7505A" w:rsidRDefault="00E82831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Все депутаты отчитались о своей работе перед избирателями.</w:t>
      </w:r>
    </w:p>
    <w:p w:rsidR="00563B33" w:rsidRPr="00D7505A" w:rsidRDefault="00563B3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Решением Думы принято положение о Молодежной палате. Специальная комиссия отобрала 15 самых инициативных ребят, которые уже активно включились в общественную работу: вместе со старшими коллегами посадили деревья на улице Широкой, подключились к </w:t>
      </w:r>
      <w:r w:rsidR="00AF3DA3" w:rsidRPr="00D7505A"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="00A974E9" w:rsidRPr="00D7505A">
        <w:rPr>
          <w:rFonts w:ascii="Times New Roman" w:hAnsi="Times New Roman" w:cs="Times New Roman"/>
          <w:sz w:val="28"/>
          <w:szCs w:val="28"/>
        </w:rPr>
        <w:t xml:space="preserve">экологическим </w:t>
      </w:r>
      <w:r w:rsidRPr="00D7505A">
        <w:rPr>
          <w:rFonts w:ascii="Times New Roman" w:hAnsi="Times New Roman" w:cs="Times New Roman"/>
          <w:sz w:val="28"/>
          <w:szCs w:val="28"/>
        </w:rPr>
        <w:t>акция</w:t>
      </w:r>
      <w:r w:rsidR="00AF3DA3" w:rsidRPr="00D7505A">
        <w:rPr>
          <w:rFonts w:ascii="Times New Roman" w:hAnsi="Times New Roman" w:cs="Times New Roman"/>
          <w:sz w:val="28"/>
          <w:szCs w:val="28"/>
        </w:rPr>
        <w:t>м</w:t>
      </w:r>
      <w:r w:rsidR="00A974E9" w:rsidRPr="00D7505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D7505A">
        <w:rPr>
          <w:rFonts w:ascii="Times New Roman" w:hAnsi="Times New Roman" w:cs="Times New Roman"/>
          <w:sz w:val="28"/>
          <w:szCs w:val="28"/>
        </w:rPr>
        <w:t xml:space="preserve"> «Чистая остановка»</w:t>
      </w:r>
      <w:r w:rsidR="00AF3DA3" w:rsidRPr="00D7505A">
        <w:rPr>
          <w:rFonts w:ascii="Times New Roman" w:hAnsi="Times New Roman" w:cs="Times New Roman"/>
          <w:sz w:val="28"/>
          <w:szCs w:val="28"/>
        </w:rPr>
        <w:t>, организованн</w:t>
      </w:r>
      <w:r w:rsidR="00A974E9" w:rsidRPr="00D7505A">
        <w:rPr>
          <w:rFonts w:ascii="Times New Roman" w:hAnsi="Times New Roman" w:cs="Times New Roman"/>
          <w:sz w:val="28"/>
          <w:szCs w:val="28"/>
        </w:rPr>
        <w:t>ой</w:t>
      </w:r>
      <w:r w:rsidR="00AF3DA3" w:rsidRPr="00D7505A">
        <w:rPr>
          <w:rFonts w:ascii="Times New Roman" w:hAnsi="Times New Roman" w:cs="Times New Roman"/>
          <w:sz w:val="28"/>
          <w:szCs w:val="28"/>
        </w:rPr>
        <w:t xml:space="preserve"> Думой города </w:t>
      </w:r>
      <w:r w:rsidR="00A974E9" w:rsidRPr="00D7505A">
        <w:rPr>
          <w:rFonts w:ascii="Times New Roman" w:hAnsi="Times New Roman" w:cs="Times New Roman"/>
          <w:sz w:val="28"/>
          <w:szCs w:val="28"/>
        </w:rPr>
        <w:t xml:space="preserve">и </w:t>
      </w:r>
      <w:r w:rsidR="00AF3DA3" w:rsidRPr="00D7505A">
        <w:rPr>
          <w:rFonts w:ascii="Times New Roman" w:hAnsi="Times New Roman" w:cs="Times New Roman"/>
          <w:sz w:val="28"/>
          <w:szCs w:val="28"/>
        </w:rPr>
        <w:t>местным отделением партии «Единая Россия».</w:t>
      </w:r>
    </w:p>
    <w:p w:rsidR="00563B33" w:rsidRPr="00D7505A" w:rsidRDefault="00563B3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Ос</w:t>
      </w:r>
      <w:r w:rsidR="00AF3DA3" w:rsidRPr="00D7505A">
        <w:rPr>
          <w:rFonts w:ascii="Times New Roman" w:hAnsi="Times New Roman" w:cs="Times New Roman"/>
          <w:sz w:val="28"/>
          <w:szCs w:val="28"/>
        </w:rPr>
        <w:t>обое</w:t>
      </w:r>
      <w:r w:rsidRPr="00D7505A">
        <w:rPr>
          <w:rFonts w:ascii="Times New Roman" w:hAnsi="Times New Roman" w:cs="Times New Roman"/>
          <w:sz w:val="28"/>
          <w:szCs w:val="28"/>
        </w:rPr>
        <w:t xml:space="preserve"> внимание депутаты городской Думы уделяют решению проблем, связанных с</w:t>
      </w:r>
      <w:r w:rsidR="00BB3405">
        <w:rPr>
          <w:rFonts w:ascii="Times New Roman" w:hAnsi="Times New Roman" w:cs="Times New Roman"/>
          <w:sz w:val="28"/>
          <w:szCs w:val="28"/>
        </w:rPr>
        <w:t>о сферой</w:t>
      </w:r>
      <w:r w:rsidRPr="00D7505A">
        <w:rPr>
          <w:rFonts w:ascii="Times New Roman" w:hAnsi="Times New Roman" w:cs="Times New Roman"/>
          <w:sz w:val="28"/>
          <w:szCs w:val="28"/>
        </w:rPr>
        <w:t xml:space="preserve"> ЖК</w:t>
      </w:r>
      <w:r w:rsidR="00AF3DA3" w:rsidRPr="00D7505A">
        <w:rPr>
          <w:rFonts w:ascii="Times New Roman" w:hAnsi="Times New Roman" w:cs="Times New Roman"/>
          <w:sz w:val="28"/>
          <w:szCs w:val="28"/>
        </w:rPr>
        <w:t>Х и работой управляющих компаний</w:t>
      </w:r>
      <w:r w:rsidRPr="00D7505A">
        <w:rPr>
          <w:rFonts w:ascii="Times New Roman" w:hAnsi="Times New Roman" w:cs="Times New Roman"/>
          <w:sz w:val="28"/>
          <w:szCs w:val="28"/>
        </w:rPr>
        <w:t>.</w:t>
      </w:r>
    </w:p>
    <w:p w:rsidR="00563B33" w:rsidRPr="00D7505A" w:rsidRDefault="005731E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Депутаты</w:t>
      </w:r>
      <w:r w:rsidR="00563B33" w:rsidRPr="00D7505A">
        <w:rPr>
          <w:rFonts w:ascii="Times New Roman" w:hAnsi="Times New Roman" w:cs="Times New Roman"/>
          <w:sz w:val="28"/>
          <w:szCs w:val="28"/>
        </w:rPr>
        <w:t xml:space="preserve"> отстояли интересы горожан перед ресурсоснабжающей организацией, которая незаконно завысила тарифы на теплоэнергию (суммы в платежках увеличились в полтора раза из-за необоснованно примененного к многоквартирным домам, которые не оборудованы общедомовыми приборами учета, коэффициента 1, 5). </w:t>
      </w:r>
    </w:p>
    <w:p w:rsidR="00563B33" w:rsidRPr="00D7505A" w:rsidRDefault="00563B3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Проблема поднималась на заседаниях постоянных комиссии </w:t>
      </w:r>
      <w:r w:rsidR="00AF3DA3" w:rsidRPr="00D7505A">
        <w:rPr>
          <w:rFonts w:ascii="Times New Roman" w:hAnsi="Times New Roman" w:cs="Times New Roman"/>
          <w:sz w:val="28"/>
          <w:szCs w:val="28"/>
        </w:rPr>
        <w:t>Д</w:t>
      </w:r>
      <w:r w:rsidRPr="00D7505A">
        <w:rPr>
          <w:rFonts w:ascii="Times New Roman" w:hAnsi="Times New Roman" w:cs="Times New Roman"/>
          <w:sz w:val="28"/>
          <w:szCs w:val="28"/>
        </w:rPr>
        <w:t>умы</w:t>
      </w:r>
      <w:r w:rsidR="00AF3DA3" w:rsidRPr="00D7505A">
        <w:rPr>
          <w:rFonts w:ascii="Times New Roman" w:hAnsi="Times New Roman" w:cs="Times New Roman"/>
          <w:sz w:val="28"/>
          <w:szCs w:val="28"/>
        </w:rPr>
        <w:t xml:space="preserve"> города-курорта</w:t>
      </w:r>
      <w:r w:rsidRPr="00D7505A">
        <w:rPr>
          <w:rFonts w:ascii="Times New Roman" w:hAnsi="Times New Roman" w:cs="Times New Roman"/>
          <w:sz w:val="28"/>
          <w:szCs w:val="28"/>
        </w:rPr>
        <w:t>,</w:t>
      </w:r>
      <w:r w:rsidR="00B659CF"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="00B659CF" w:rsidRPr="00D7505A">
        <w:rPr>
          <w:rFonts w:ascii="Times New Roman" w:hAnsi="Times New Roman" w:cs="Times New Roman"/>
          <w:sz w:val="28"/>
          <w:szCs w:val="28"/>
        </w:rPr>
        <w:t xml:space="preserve">с целью скорее исправить сложившуюся ситуацию </w:t>
      </w:r>
      <w:r w:rsidRPr="00D7505A">
        <w:rPr>
          <w:rFonts w:ascii="Times New Roman" w:hAnsi="Times New Roman" w:cs="Times New Roman"/>
          <w:sz w:val="28"/>
          <w:szCs w:val="28"/>
        </w:rPr>
        <w:t>депутаты приглашали на заседание директора ООО «Газпром Теплоэн</w:t>
      </w:r>
      <w:r w:rsidR="00B659CF" w:rsidRPr="00D7505A">
        <w:rPr>
          <w:rFonts w:ascii="Times New Roman" w:hAnsi="Times New Roman" w:cs="Times New Roman"/>
          <w:sz w:val="28"/>
          <w:szCs w:val="28"/>
        </w:rPr>
        <w:t>ерго Кисловодск» Андрея Орлова</w:t>
      </w:r>
      <w:r w:rsidRPr="00D7505A">
        <w:rPr>
          <w:rFonts w:ascii="Times New Roman" w:hAnsi="Times New Roman" w:cs="Times New Roman"/>
          <w:sz w:val="28"/>
          <w:szCs w:val="28"/>
        </w:rPr>
        <w:t xml:space="preserve">. После обращения </w:t>
      </w:r>
      <w:r w:rsidR="00BB3405">
        <w:rPr>
          <w:rFonts w:ascii="Times New Roman" w:hAnsi="Times New Roman" w:cs="Times New Roman"/>
          <w:sz w:val="28"/>
          <w:szCs w:val="28"/>
        </w:rPr>
        <w:t>Председателя Д</w:t>
      </w:r>
      <w:r w:rsidRPr="00D7505A">
        <w:rPr>
          <w:rFonts w:ascii="Times New Roman" w:hAnsi="Times New Roman" w:cs="Times New Roman"/>
          <w:sz w:val="28"/>
          <w:szCs w:val="28"/>
        </w:rPr>
        <w:t xml:space="preserve">умы в прокуратуру к ООО «Газпром Теплоэнерго Кисловодск» были применены меры прокурорского воздействия, и компания осуществила перерасчет </w:t>
      </w:r>
      <w:r w:rsidR="005731E3" w:rsidRPr="00D7505A">
        <w:rPr>
          <w:rFonts w:ascii="Times New Roman" w:hAnsi="Times New Roman" w:cs="Times New Roman"/>
          <w:sz w:val="28"/>
          <w:szCs w:val="28"/>
        </w:rPr>
        <w:t xml:space="preserve">платежей </w:t>
      </w:r>
      <w:r w:rsidRPr="00D7505A">
        <w:rPr>
          <w:rFonts w:ascii="Times New Roman" w:hAnsi="Times New Roman" w:cs="Times New Roman"/>
          <w:sz w:val="28"/>
          <w:szCs w:val="28"/>
        </w:rPr>
        <w:t>потребителей.</w:t>
      </w:r>
    </w:p>
    <w:p w:rsidR="00563B33" w:rsidRPr="00D7505A" w:rsidRDefault="005731E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Думой</w:t>
      </w:r>
      <w:r w:rsidR="00563B33" w:rsidRPr="00D7505A">
        <w:rPr>
          <w:rFonts w:ascii="Times New Roman" w:hAnsi="Times New Roman" w:cs="Times New Roman"/>
          <w:sz w:val="28"/>
          <w:szCs w:val="28"/>
        </w:rPr>
        <w:t xml:space="preserve"> направлены письма </w:t>
      </w:r>
      <w:r w:rsidR="00AF3DA3" w:rsidRPr="00D7505A">
        <w:rPr>
          <w:rFonts w:ascii="Times New Roman" w:hAnsi="Times New Roman" w:cs="Times New Roman"/>
          <w:sz w:val="28"/>
          <w:szCs w:val="28"/>
        </w:rPr>
        <w:t>за</w:t>
      </w:r>
      <w:r w:rsidR="00563B33" w:rsidRPr="00D7505A">
        <w:rPr>
          <w:rFonts w:ascii="Times New Roman" w:hAnsi="Times New Roman" w:cs="Times New Roman"/>
          <w:sz w:val="28"/>
          <w:szCs w:val="28"/>
        </w:rPr>
        <w:t xml:space="preserve"> подписью Председателя Гордумы в прокуратуру и жилищную инспекцию по поводу уничтожения деревьев возле санатория «Москва». В итоге по данному факту в отношении предпринимателя, срубившего зеленые насаждения в личных целях, было </w:t>
      </w:r>
      <w:r w:rsidR="00AF3DA3" w:rsidRPr="00D7505A">
        <w:rPr>
          <w:rFonts w:ascii="Times New Roman" w:hAnsi="Times New Roman" w:cs="Times New Roman"/>
          <w:sz w:val="28"/>
          <w:szCs w:val="28"/>
        </w:rPr>
        <w:t>возбуждено</w:t>
      </w:r>
      <w:r w:rsidR="00563B33" w:rsidRPr="00D7505A">
        <w:rPr>
          <w:rFonts w:ascii="Times New Roman" w:hAnsi="Times New Roman" w:cs="Times New Roman"/>
          <w:sz w:val="28"/>
          <w:szCs w:val="28"/>
        </w:rPr>
        <w:t xml:space="preserve"> уголовное дело.</w:t>
      </w:r>
    </w:p>
    <w:p w:rsidR="00563B33" w:rsidRPr="00D7505A" w:rsidRDefault="00563B3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Депутаты одобрили проект решения Думы об организации и определении деятельности территориального общественного самоуправления (ТОСов)</w:t>
      </w:r>
      <w:r w:rsidR="005731E3" w:rsidRPr="00D7505A">
        <w:rPr>
          <w:rFonts w:ascii="Times New Roman" w:hAnsi="Times New Roman" w:cs="Times New Roman"/>
          <w:sz w:val="28"/>
          <w:szCs w:val="28"/>
        </w:rPr>
        <w:t xml:space="preserve"> и принимали активное участие в их создании</w:t>
      </w:r>
      <w:r w:rsidRPr="00D7505A">
        <w:rPr>
          <w:rFonts w:ascii="Times New Roman" w:hAnsi="Times New Roman" w:cs="Times New Roman"/>
          <w:sz w:val="28"/>
          <w:szCs w:val="28"/>
        </w:rPr>
        <w:t>.</w:t>
      </w:r>
    </w:p>
    <w:p w:rsidR="0059056B" w:rsidRPr="00D7505A" w:rsidRDefault="00563B3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lastRenderedPageBreak/>
        <w:t>Большое внимание Дума города-курорта уделяет работе по выполнению П</w:t>
      </w:r>
      <w:r w:rsidR="00AF3DA3" w:rsidRPr="00D7505A">
        <w:rPr>
          <w:rFonts w:ascii="Times New Roman" w:hAnsi="Times New Roman" w:cs="Times New Roman"/>
          <w:sz w:val="28"/>
          <w:szCs w:val="28"/>
        </w:rPr>
        <w:t>лана</w:t>
      </w:r>
      <w:r w:rsidR="00B659CF" w:rsidRPr="00D7505A">
        <w:rPr>
          <w:rFonts w:ascii="Times New Roman" w:hAnsi="Times New Roman" w:cs="Times New Roman"/>
          <w:sz w:val="28"/>
          <w:szCs w:val="28"/>
        </w:rPr>
        <w:t xml:space="preserve"> комплексного</w:t>
      </w:r>
      <w:r w:rsidR="00AF3DA3" w:rsidRPr="00D7505A">
        <w:rPr>
          <w:rFonts w:ascii="Times New Roman" w:hAnsi="Times New Roman" w:cs="Times New Roman"/>
          <w:sz w:val="28"/>
          <w:szCs w:val="28"/>
        </w:rPr>
        <w:t xml:space="preserve"> развития Кисловодска до 20</w:t>
      </w:r>
      <w:r w:rsidRPr="00D7505A">
        <w:rPr>
          <w:rFonts w:ascii="Times New Roman" w:hAnsi="Times New Roman" w:cs="Times New Roman"/>
          <w:sz w:val="28"/>
          <w:szCs w:val="28"/>
        </w:rPr>
        <w:t>3</w:t>
      </w:r>
      <w:r w:rsidR="00AF3DA3" w:rsidRPr="00D7505A">
        <w:rPr>
          <w:rFonts w:ascii="Times New Roman" w:hAnsi="Times New Roman" w:cs="Times New Roman"/>
          <w:sz w:val="28"/>
          <w:szCs w:val="28"/>
        </w:rPr>
        <w:t>0</w:t>
      </w:r>
      <w:r w:rsidRPr="00D7505A">
        <w:rPr>
          <w:rFonts w:ascii="Times New Roman" w:hAnsi="Times New Roman" w:cs="Times New Roman"/>
          <w:sz w:val="28"/>
          <w:szCs w:val="28"/>
        </w:rPr>
        <w:t xml:space="preserve"> года, утвержденного Президентов РФ. </w:t>
      </w:r>
      <w:r w:rsidR="0059056B" w:rsidRPr="00D7505A">
        <w:rPr>
          <w:rFonts w:ascii="Times New Roman" w:hAnsi="Times New Roman" w:cs="Times New Roman"/>
          <w:sz w:val="28"/>
          <w:szCs w:val="28"/>
        </w:rPr>
        <w:t xml:space="preserve"> Совместно с администрацией города продолжается планомерная работа по благоустройству Кисловодска.</w:t>
      </w:r>
      <w:r w:rsidR="00463685" w:rsidRPr="00D7505A">
        <w:rPr>
          <w:rFonts w:ascii="Times New Roman" w:hAnsi="Times New Roman" w:cs="Times New Roman"/>
          <w:sz w:val="28"/>
          <w:szCs w:val="28"/>
        </w:rPr>
        <w:t xml:space="preserve"> Депутатский корпус осуществляет контроль над проведением ремонтно-восстановительных работ в национальном парке «Кисловодский».</w:t>
      </w:r>
    </w:p>
    <w:p w:rsidR="00563B33" w:rsidRPr="00D7505A" w:rsidRDefault="00563B3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Город развивает дружеские и деловые отношения с Донецкой Народной республикой. Прошлой осенью при участии депутатов в нацпарке были высажены розы, подаренные жителями Донецка за помощь оказанную им кисловодчанами. В этом году официальная делегация Донецка посетили Кисловодск.</w:t>
      </w:r>
      <w:r w:rsidR="00F95D90"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Pr="00D7505A">
        <w:rPr>
          <w:rFonts w:ascii="Times New Roman" w:hAnsi="Times New Roman" w:cs="Times New Roman"/>
          <w:sz w:val="28"/>
          <w:szCs w:val="28"/>
        </w:rPr>
        <w:t xml:space="preserve">В </w:t>
      </w:r>
      <w:r w:rsidR="00F95D90" w:rsidRPr="00D7505A">
        <w:rPr>
          <w:rFonts w:ascii="Times New Roman" w:hAnsi="Times New Roman" w:cs="Times New Roman"/>
          <w:sz w:val="28"/>
          <w:szCs w:val="28"/>
        </w:rPr>
        <w:t>итоге была достигнута договоренность</w:t>
      </w:r>
      <w:r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="00AF3DA3" w:rsidRPr="00D7505A">
        <w:rPr>
          <w:rFonts w:ascii="Times New Roman" w:hAnsi="Times New Roman" w:cs="Times New Roman"/>
          <w:sz w:val="28"/>
          <w:szCs w:val="28"/>
        </w:rPr>
        <w:t xml:space="preserve">по </w:t>
      </w:r>
      <w:r w:rsidRPr="00D7505A">
        <w:rPr>
          <w:rFonts w:ascii="Times New Roman" w:hAnsi="Times New Roman" w:cs="Times New Roman"/>
          <w:sz w:val="28"/>
          <w:szCs w:val="28"/>
        </w:rPr>
        <w:t>организации в Кисловодске детского оздоровительного отдыха и реабилитации граждан ДНР.</w:t>
      </w:r>
    </w:p>
    <w:p w:rsidR="00563B33" w:rsidRPr="00D7505A" w:rsidRDefault="00AF3DA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По предложению Председателя Гордумы в историко-краеведческом </w:t>
      </w:r>
      <w:r w:rsidR="00F95D90" w:rsidRPr="00D7505A">
        <w:rPr>
          <w:rFonts w:ascii="Times New Roman" w:hAnsi="Times New Roman" w:cs="Times New Roman"/>
          <w:sz w:val="28"/>
          <w:szCs w:val="28"/>
        </w:rPr>
        <w:t xml:space="preserve">музее </w:t>
      </w:r>
      <w:r w:rsidRPr="00D7505A">
        <w:rPr>
          <w:rFonts w:ascii="Times New Roman" w:hAnsi="Times New Roman" w:cs="Times New Roman"/>
          <w:sz w:val="28"/>
          <w:szCs w:val="28"/>
        </w:rPr>
        <w:t>«Крепость»</w:t>
      </w:r>
      <w:r w:rsidR="00F95D90" w:rsidRPr="00D7505A">
        <w:rPr>
          <w:rFonts w:ascii="Times New Roman" w:hAnsi="Times New Roman" w:cs="Times New Roman"/>
          <w:sz w:val="28"/>
          <w:szCs w:val="28"/>
        </w:rPr>
        <w:t xml:space="preserve"> создана отдельная экспозиция, посвященн</w:t>
      </w:r>
      <w:r w:rsidR="005731E3" w:rsidRPr="00D7505A">
        <w:rPr>
          <w:rFonts w:ascii="Times New Roman" w:hAnsi="Times New Roman" w:cs="Times New Roman"/>
          <w:sz w:val="28"/>
          <w:szCs w:val="28"/>
        </w:rPr>
        <w:t>ая</w:t>
      </w:r>
      <w:r w:rsidR="00F95D90" w:rsidRPr="00D7505A">
        <w:rPr>
          <w:rFonts w:ascii="Times New Roman" w:hAnsi="Times New Roman" w:cs="Times New Roman"/>
          <w:sz w:val="28"/>
          <w:szCs w:val="28"/>
        </w:rPr>
        <w:t xml:space="preserve"> дружбе Донецка и Кисловодска. В </w:t>
      </w:r>
      <w:r w:rsidR="00463685" w:rsidRPr="00D7505A">
        <w:rPr>
          <w:rFonts w:ascii="Times New Roman" w:hAnsi="Times New Roman" w:cs="Times New Roman"/>
          <w:sz w:val="28"/>
          <w:szCs w:val="28"/>
        </w:rPr>
        <w:t>дар учреждению культуры передана</w:t>
      </w:r>
      <w:r w:rsidR="00F95D90" w:rsidRPr="00D7505A">
        <w:rPr>
          <w:rFonts w:ascii="Times New Roman" w:hAnsi="Times New Roman" w:cs="Times New Roman"/>
          <w:sz w:val="28"/>
          <w:szCs w:val="28"/>
        </w:rPr>
        <w:t xml:space="preserve"> книга о Донбассе и символ современного Донецка - композиция из металлической розы, соединенной с минометной миной.</w:t>
      </w:r>
    </w:p>
    <w:p w:rsidR="00A33183" w:rsidRPr="00D7505A" w:rsidRDefault="00A3318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Председатель Думы принимает активное участие в различных мероприятиях по продвижению </w:t>
      </w:r>
      <w:r w:rsidR="00BB3405">
        <w:rPr>
          <w:rFonts w:ascii="Times New Roman" w:hAnsi="Times New Roman" w:cs="Times New Roman"/>
          <w:sz w:val="28"/>
          <w:szCs w:val="28"/>
        </w:rPr>
        <w:t xml:space="preserve">города-курорта </w:t>
      </w:r>
      <w:r w:rsidRPr="00D7505A">
        <w:rPr>
          <w:rFonts w:ascii="Times New Roman" w:hAnsi="Times New Roman" w:cs="Times New Roman"/>
          <w:sz w:val="28"/>
          <w:szCs w:val="28"/>
        </w:rPr>
        <w:t>Кисловодска на российском и международном уровнях.</w:t>
      </w:r>
      <w:r w:rsidR="00BB3405">
        <w:rPr>
          <w:rFonts w:ascii="Times New Roman" w:hAnsi="Times New Roman" w:cs="Times New Roman"/>
          <w:sz w:val="28"/>
          <w:szCs w:val="28"/>
        </w:rPr>
        <w:t xml:space="preserve"> К примеру, </w:t>
      </w:r>
      <w:r w:rsidR="00A974E9" w:rsidRPr="00D7505A">
        <w:rPr>
          <w:rFonts w:ascii="Times New Roman" w:hAnsi="Times New Roman" w:cs="Times New Roman"/>
          <w:sz w:val="28"/>
          <w:szCs w:val="28"/>
        </w:rPr>
        <w:t xml:space="preserve">в конце апреля </w:t>
      </w:r>
      <w:r w:rsidR="00BB3405">
        <w:rPr>
          <w:rFonts w:ascii="Times New Roman" w:hAnsi="Times New Roman" w:cs="Times New Roman"/>
          <w:sz w:val="28"/>
          <w:szCs w:val="28"/>
        </w:rPr>
        <w:t xml:space="preserve">спикер городского парламента приветствовала участников </w:t>
      </w:r>
      <w:r w:rsidR="00206636" w:rsidRPr="00D7505A">
        <w:rPr>
          <w:rFonts w:ascii="Times New Roman" w:hAnsi="Times New Roman" w:cs="Times New Roman"/>
          <w:sz w:val="28"/>
          <w:szCs w:val="28"/>
        </w:rPr>
        <w:t>международн</w:t>
      </w:r>
      <w:r w:rsidR="00BB3405">
        <w:rPr>
          <w:rFonts w:ascii="Times New Roman" w:hAnsi="Times New Roman" w:cs="Times New Roman"/>
          <w:sz w:val="28"/>
          <w:szCs w:val="28"/>
        </w:rPr>
        <w:t>ого конгресса</w:t>
      </w:r>
      <w:r w:rsidR="00206636" w:rsidRPr="00D7505A">
        <w:rPr>
          <w:rFonts w:ascii="Times New Roman" w:hAnsi="Times New Roman" w:cs="Times New Roman"/>
          <w:sz w:val="28"/>
          <w:szCs w:val="28"/>
        </w:rPr>
        <w:t xml:space="preserve">  «Мужское здоровье». </w:t>
      </w:r>
    </w:p>
    <w:p w:rsidR="00231219" w:rsidRPr="00D7505A" w:rsidRDefault="00231219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При поддержке Думы </w:t>
      </w:r>
      <w:r w:rsidR="002F7811" w:rsidRPr="00D7505A">
        <w:rPr>
          <w:rFonts w:ascii="Times New Roman" w:hAnsi="Times New Roman" w:cs="Times New Roman"/>
          <w:sz w:val="28"/>
          <w:szCs w:val="28"/>
        </w:rPr>
        <w:t xml:space="preserve">в мае </w:t>
      </w:r>
      <w:r w:rsidR="00463685" w:rsidRPr="00D7505A">
        <w:rPr>
          <w:rFonts w:ascii="Times New Roman" w:hAnsi="Times New Roman" w:cs="Times New Roman"/>
          <w:sz w:val="28"/>
          <w:szCs w:val="28"/>
        </w:rPr>
        <w:t xml:space="preserve">в Кисловодске </w:t>
      </w:r>
      <w:r w:rsidRPr="00D7505A">
        <w:rPr>
          <w:rFonts w:ascii="Times New Roman" w:hAnsi="Times New Roman" w:cs="Times New Roman"/>
          <w:sz w:val="28"/>
          <w:szCs w:val="28"/>
        </w:rPr>
        <w:t>прошел I Всероссийский конкурс-фестиваль исполнителей на классической гитаре им. Ю.</w:t>
      </w:r>
      <w:r w:rsidR="00EA2F38"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Pr="00D7505A">
        <w:rPr>
          <w:rFonts w:ascii="Times New Roman" w:hAnsi="Times New Roman" w:cs="Times New Roman"/>
          <w:sz w:val="28"/>
          <w:szCs w:val="28"/>
        </w:rPr>
        <w:t>Аргамакова.</w:t>
      </w:r>
    </w:p>
    <w:p w:rsidR="00EA2F38" w:rsidRPr="00D7505A" w:rsidRDefault="00EA2F38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Дума совместно с администрацией оказывает поддержку православной Свято-Никольской гимназии. </w:t>
      </w:r>
      <w:r w:rsidR="00A87BBD" w:rsidRPr="00D7505A">
        <w:rPr>
          <w:rFonts w:ascii="Times New Roman" w:hAnsi="Times New Roman" w:cs="Times New Roman"/>
          <w:sz w:val="28"/>
          <w:szCs w:val="28"/>
        </w:rPr>
        <w:t>Председатель Думы приняла участие в торжественном мероприятии в честь 25-летнего юбилея гимназии, в</w:t>
      </w:r>
      <w:r w:rsidR="00AB66A2" w:rsidRPr="00D7505A">
        <w:rPr>
          <w:rFonts w:ascii="Times New Roman" w:hAnsi="Times New Roman" w:cs="Times New Roman"/>
          <w:sz w:val="28"/>
          <w:szCs w:val="28"/>
        </w:rPr>
        <w:t>о</w:t>
      </w:r>
      <w:r w:rsidR="00A87BBD" w:rsidRPr="00D7505A">
        <w:rPr>
          <w:rFonts w:ascii="Times New Roman" w:hAnsi="Times New Roman" w:cs="Times New Roman"/>
          <w:sz w:val="28"/>
          <w:szCs w:val="28"/>
        </w:rPr>
        <w:t xml:space="preserve"> время которого </w:t>
      </w:r>
      <w:r w:rsidR="008A137A" w:rsidRPr="00D7505A">
        <w:rPr>
          <w:rFonts w:ascii="Times New Roman" w:hAnsi="Times New Roman" w:cs="Times New Roman"/>
          <w:sz w:val="28"/>
          <w:szCs w:val="28"/>
        </w:rPr>
        <w:t xml:space="preserve">все </w:t>
      </w:r>
      <w:r w:rsidR="00A87BBD" w:rsidRPr="00D7505A">
        <w:rPr>
          <w:rFonts w:ascii="Times New Roman" w:hAnsi="Times New Roman" w:cs="Times New Roman"/>
          <w:sz w:val="28"/>
          <w:szCs w:val="28"/>
        </w:rPr>
        <w:t xml:space="preserve">почетные гости вручили </w:t>
      </w:r>
      <w:r w:rsidR="00463685" w:rsidRPr="00D7505A">
        <w:rPr>
          <w:rFonts w:ascii="Times New Roman" w:hAnsi="Times New Roman" w:cs="Times New Roman"/>
          <w:sz w:val="28"/>
          <w:szCs w:val="28"/>
        </w:rPr>
        <w:t xml:space="preserve">работникам православной гимназии почетные грамоты и подарки. </w:t>
      </w:r>
    </w:p>
    <w:p w:rsidR="00AF3DA3" w:rsidRPr="00D7505A" w:rsidRDefault="00563B33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Продолжается работа по исполнению наказов избирателей, в том числе касающихся обустройства детских площадок. Игровые комплексы уже появились во дворах на улицах: Красивая, 30, Советская, 3, Героев-Медиков, 10, Седлогорская, 140-142 и других.</w:t>
      </w:r>
      <w:r w:rsidR="00A33183" w:rsidRPr="00D7505A">
        <w:rPr>
          <w:rFonts w:ascii="Times New Roman" w:hAnsi="Times New Roman" w:cs="Times New Roman"/>
          <w:sz w:val="28"/>
          <w:szCs w:val="28"/>
        </w:rPr>
        <w:t xml:space="preserve">  </w:t>
      </w:r>
      <w:r w:rsidR="00206636" w:rsidRPr="00D7505A">
        <w:rPr>
          <w:rFonts w:ascii="Times New Roman" w:hAnsi="Times New Roman" w:cs="Times New Roman"/>
          <w:sz w:val="28"/>
          <w:szCs w:val="28"/>
        </w:rPr>
        <w:t>Учитывая наказы избирателей, депутатским корпусом и администрацией города утвержден перечень дорог</w:t>
      </w:r>
      <w:r w:rsidR="002F7811" w:rsidRPr="00D7505A">
        <w:rPr>
          <w:rFonts w:ascii="Times New Roman" w:hAnsi="Times New Roman" w:cs="Times New Roman"/>
          <w:sz w:val="28"/>
          <w:szCs w:val="28"/>
        </w:rPr>
        <w:t>, которые будут отремонтированы</w:t>
      </w:r>
      <w:r w:rsidR="00206636" w:rsidRPr="00D7505A">
        <w:rPr>
          <w:rFonts w:ascii="Times New Roman" w:hAnsi="Times New Roman" w:cs="Times New Roman"/>
          <w:sz w:val="28"/>
          <w:szCs w:val="28"/>
        </w:rPr>
        <w:t xml:space="preserve"> в рамках реализации городской и краевой </w:t>
      </w:r>
      <w:r w:rsidR="00206636" w:rsidRPr="00D7505A">
        <w:rPr>
          <w:rFonts w:ascii="Times New Roman" w:hAnsi="Times New Roman" w:cs="Times New Roman"/>
          <w:sz w:val="28"/>
          <w:szCs w:val="28"/>
        </w:rPr>
        <w:lastRenderedPageBreak/>
        <w:t>программ по улучшению транспортной сети города.</w:t>
      </w:r>
      <w:r w:rsidR="002F7811"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="00A33183" w:rsidRPr="00D7505A">
        <w:rPr>
          <w:rFonts w:ascii="Times New Roman" w:hAnsi="Times New Roman" w:cs="Times New Roman"/>
          <w:sz w:val="28"/>
          <w:szCs w:val="28"/>
        </w:rPr>
        <w:t xml:space="preserve">В этом году в </w:t>
      </w:r>
      <w:r w:rsidR="00463685" w:rsidRPr="00D7505A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2F7811" w:rsidRPr="00D7505A">
        <w:rPr>
          <w:rFonts w:ascii="Times New Roman" w:hAnsi="Times New Roman" w:cs="Times New Roman"/>
          <w:sz w:val="28"/>
          <w:szCs w:val="28"/>
        </w:rPr>
        <w:t>включено 29 улиц.</w:t>
      </w:r>
    </w:p>
    <w:p w:rsidR="00A33183" w:rsidRPr="00D7505A" w:rsidRDefault="00463685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Депутаты</w:t>
      </w:r>
      <w:r w:rsidR="00A33183" w:rsidRPr="00D7505A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Pr="00D7505A">
        <w:rPr>
          <w:rFonts w:ascii="Times New Roman" w:hAnsi="Times New Roman" w:cs="Times New Roman"/>
          <w:sz w:val="28"/>
          <w:szCs w:val="28"/>
        </w:rPr>
        <w:t>и</w:t>
      </w:r>
      <w:r w:rsidR="00A33183" w:rsidRPr="00D7505A">
        <w:rPr>
          <w:rFonts w:ascii="Times New Roman" w:hAnsi="Times New Roman" w:cs="Times New Roman"/>
          <w:sz w:val="28"/>
          <w:szCs w:val="28"/>
        </w:rPr>
        <w:t xml:space="preserve"> активное участие в городских мероприятиях, посвященных 72-ой годовщине Великой Победы. </w:t>
      </w:r>
      <w:r w:rsidR="008A137A" w:rsidRPr="00D7505A">
        <w:rPr>
          <w:rFonts w:ascii="Times New Roman" w:hAnsi="Times New Roman" w:cs="Times New Roman"/>
          <w:sz w:val="28"/>
          <w:szCs w:val="28"/>
        </w:rPr>
        <w:t>Ими</w:t>
      </w:r>
      <w:r w:rsidR="00A33183" w:rsidRPr="00D7505A">
        <w:rPr>
          <w:rFonts w:ascii="Times New Roman" w:hAnsi="Times New Roman" w:cs="Times New Roman"/>
          <w:sz w:val="28"/>
          <w:szCs w:val="28"/>
        </w:rPr>
        <w:t xml:space="preserve"> были организованы такие акции, как</w:t>
      </w:r>
      <w:r w:rsidR="002F7811" w:rsidRPr="00D7505A">
        <w:rPr>
          <w:rFonts w:ascii="Times New Roman" w:hAnsi="Times New Roman" w:cs="Times New Roman"/>
          <w:sz w:val="28"/>
          <w:szCs w:val="28"/>
        </w:rPr>
        <w:t xml:space="preserve"> инициированная региональным отделением партии «Единая Россия» «Утро Победы»,</w:t>
      </w:r>
      <w:r w:rsidR="008A137A" w:rsidRPr="00D7505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2F7811"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="00A33183" w:rsidRPr="00D7505A">
        <w:rPr>
          <w:rFonts w:ascii="Times New Roman" w:hAnsi="Times New Roman" w:cs="Times New Roman"/>
          <w:sz w:val="28"/>
          <w:szCs w:val="28"/>
        </w:rPr>
        <w:t xml:space="preserve">«Сад Победы», которые прошли на нескольких избирательных округах. </w:t>
      </w:r>
      <w:r w:rsidR="008A137A" w:rsidRPr="00D7505A">
        <w:rPr>
          <w:rFonts w:ascii="Times New Roman" w:hAnsi="Times New Roman" w:cs="Times New Roman"/>
          <w:sz w:val="28"/>
          <w:szCs w:val="28"/>
        </w:rPr>
        <w:t>Члены Молодежной палаты при Думе</w:t>
      </w:r>
      <w:r w:rsidR="00A33183" w:rsidRPr="00D7505A">
        <w:rPr>
          <w:rFonts w:ascii="Times New Roman" w:hAnsi="Times New Roman" w:cs="Times New Roman"/>
          <w:sz w:val="28"/>
          <w:szCs w:val="28"/>
        </w:rPr>
        <w:t xml:space="preserve"> провели конкурс детского рисунка среди школьников «9 мая 1945 года – подаренный День мира».</w:t>
      </w:r>
      <w:r w:rsidR="00206636" w:rsidRPr="00D7505A">
        <w:rPr>
          <w:rFonts w:ascii="Times New Roman" w:hAnsi="Times New Roman" w:cs="Times New Roman"/>
          <w:sz w:val="28"/>
          <w:szCs w:val="28"/>
        </w:rPr>
        <w:t xml:space="preserve"> Многие </w:t>
      </w:r>
      <w:r w:rsidRPr="00D7505A">
        <w:rPr>
          <w:rFonts w:ascii="Times New Roman" w:hAnsi="Times New Roman" w:cs="Times New Roman"/>
          <w:sz w:val="28"/>
          <w:szCs w:val="28"/>
        </w:rPr>
        <w:t>парламент</w:t>
      </w:r>
      <w:r w:rsidR="008A137A" w:rsidRPr="00D7505A">
        <w:rPr>
          <w:rFonts w:ascii="Times New Roman" w:hAnsi="Times New Roman" w:cs="Times New Roman"/>
          <w:sz w:val="28"/>
          <w:szCs w:val="28"/>
        </w:rPr>
        <w:t>арии</w:t>
      </w:r>
      <w:r w:rsidR="00206636" w:rsidRPr="00D7505A">
        <w:rPr>
          <w:rFonts w:ascii="Times New Roman" w:hAnsi="Times New Roman" w:cs="Times New Roman"/>
          <w:sz w:val="28"/>
          <w:szCs w:val="28"/>
        </w:rPr>
        <w:t xml:space="preserve"> поздравили адресно ветеранов и участников войны.</w:t>
      </w:r>
    </w:p>
    <w:p w:rsidR="002F7811" w:rsidRPr="00D7505A" w:rsidRDefault="00206636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Дума совместно с администрацией поддерживает социальные </w:t>
      </w:r>
      <w:r w:rsidR="002F7811" w:rsidRPr="00D7505A">
        <w:rPr>
          <w:rFonts w:ascii="Times New Roman" w:hAnsi="Times New Roman" w:cs="Times New Roman"/>
          <w:sz w:val="28"/>
          <w:szCs w:val="28"/>
        </w:rPr>
        <w:t>проекты. Например, в марте состоялся XXI городской фестиваль творчества детей с ограни</w:t>
      </w:r>
      <w:r w:rsidR="00463685" w:rsidRPr="00D7505A">
        <w:rPr>
          <w:rFonts w:ascii="Times New Roman" w:hAnsi="Times New Roman" w:cs="Times New Roman"/>
          <w:sz w:val="28"/>
          <w:szCs w:val="28"/>
        </w:rPr>
        <w:t>ченными возможностями здоровья.</w:t>
      </w:r>
    </w:p>
    <w:p w:rsidR="00206636" w:rsidRPr="00D7505A" w:rsidRDefault="00206636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 xml:space="preserve">В рамках развития инвестиционной привлекательности Председатель Думы принимала участие в обсуждении </w:t>
      </w:r>
      <w:r w:rsidR="008A137A" w:rsidRPr="00D7505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D7505A">
        <w:rPr>
          <w:rFonts w:ascii="Times New Roman" w:hAnsi="Times New Roman" w:cs="Times New Roman"/>
          <w:sz w:val="28"/>
          <w:szCs w:val="28"/>
        </w:rPr>
        <w:t>инвестиционных площадок, в частности</w:t>
      </w:r>
      <w:r w:rsidR="00BB3405">
        <w:rPr>
          <w:rFonts w:ascii="Times New Roman" w:hAnsi="Times New Roman" w:cs="Times New Roman"/>
          <w:sz w:val="28"/>
          <w:szCs w:val="28"/>
        </w:rPr>
        <w:t>,</w:t>
      </w:r>
      <w:r w:rsidRPr="00D7505A">
        <w:rPr>
          <w:rFonts w:ascii="Times New Roman" w:hAnsi="Times New Roman" w:cs="Times New Roman"/>
          <w:sz w:val="28"/>
          <w:szCs w:val="28"/>
        </w:rPr>
        <w:t xml:space="preserve"> эскизных проектов реставрации кинотеатра «Россия», сквера Реброва и других.</w:t>
      </w:r>
    </w:p>
    <w:p w:rsidR="00231219" w:rsidRPr="00D7505A" w:rsidRDefault="00C949F2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Для</w:t>
      </w:r>
      <w:r w:rsidR="00231219" w:rsidRPr="00D7505A">
        <w:rPr>
          <w:rFonts w:ascii="Times New Roman" w:hAnsi="Times New Roman" w:cs="Times New Roman"/>
          <w:sz w:val="28"/>
          <w:szCs w:val="28"/>
        </w:rPr>
        <w:t xml:space="preserve"> поддержания развития спорта в городе, а также продвижения Кисловодска как спортивной базы для спорта высших достижений со стороны Думы оказывается</w:t>
      </w:r>
      <w:r w:rsidRPr="00D7505A">
        <w:rPr>
          <w:rFonts w:ascii="Times New Roman" w:hAnsi="Times New Roman" w:cs="Times New Roman"/>
          <w:sz w:val="28"/>
          <w:szCs w:val="28"/>
        </w:rPr>
        <w:t xml:space="preserve"> </w:t>
      </w:r>
      <w:r w:rsidR="00231219" w:rsidRPr="00D7505A">
        <w:rPr>
          <w:rFonts w:ascii="Times New Roman" w:hAnsi="Times New Roman" w:cs="Times New Roman"/>
          <w:sz w:val="28"/>
          <w:szCs w:val="28"/>
        </w:rPr>
        <w:t xml:space="preserve"> поддержка спортивным начинаниям в городе. Председатель и депутаты участвовали в открытии и проведении ряда спортив</w:t>
      </w:r>
      <w:r w:rsidR="00463685" w:rsidRPr="00D7505A">
        <w:rPr>
          <w:rFonts w:ascii="Times New Roman" w:hAnsi="Times New Roman" w:cs="Times New Roman"/>
          <w:sz w:val="28"/>
          <w:szCs w:val="28"/>
        </w:rPr>
        <w:t>ных мероприятий, среди которых в</w:t>
      </w:r>
      <w:r w:rsidR="00231219" w:rsidRPr="00D7505A">
        <w:rPr>
          <w:rFonts w:ascii="Times New Roman" w:hAnsi="Times New Roman" w:cs="Times New Roman"/>
          <w:sz w:val="28"/>
          <w:szCs w:val="28"/>
        </w:rPr>
        <w:t>сероссийский турнир по художественной гимнастике, краевой чемпионат по регби, футбольный турнир на Кубок Главы города и другие. Практически на всех соревнованиях вручаются специальные призы Думы.</w:t>
      </w:r>
    </w:p>
    <w:p w:rsidR="00A974E9" w:rsidRPr="00D7505A" w:rsidRDefault="00C949F2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Парламентарии</w:t>
      </w:r>
      <w:r w:rsidR="00A974E9" w:rsidRPr="00D7505A">
        <w:rPr>
          <w:rFonts w:ascii="Times New Roman" w:hAnsi="Times New Roman" w:cs="Times New Roman"/>
          <w:sz w:val="28"/>
          <w:szCs w:val="28"/>
        </w:rPr>
        <w:t xml:space="preserve"> участвуют в работе межведомственной комиссии, целью которой является увеличение налогового потенциала города в части земельных и имущественных отношений.</w:t>
      </w:r>
    </w:p>
    <w:p w:rsidR="00B659CF" w:rsidRPr="00D7505A" w:rsidRDefault="002A0CE1" w:rsidP="00D7505A">
      <w:pPr>
        <w:rPr>
          <w:rFonts w:ascii="Times New Roman" w:hAnsi="Times New Roman" w:cs="Times New Roman"/>
          <w:sz w:val="28"/>
          <w:szCs w:val="28"/>
        </w:rPr>
      </w:pPr>
      <w:r w:rsidRPr="00D7505A">
        <w:rPr>
          <w:rFonts w:ascii="Times New Roman" w:hAnsi="Times New Roman" w:cs="Times New Roman"/>
          <w:sz w:val="28"/>
          <w:szCs w:val="28"/>
        </w:rPr>
        <w:t>Д</w:t>
      </w:r>
      <w:r w:rsidR="00B659CF" w:rsidRPr="00D7505A">
        <w:rPr>
          <w:rFonts w:ascii="Times New Roman" w:hAnsi="Times New Roman" w:cs="Times New Roman"/>
          <w:sz w:val="28"/>
          <w:szCs w:val="28"/>
        </w:rPr>
        <w:t xml:space="preserve">епутаты </w:t>
      </w:r>
      <w:r w:rsidRPr="00D7505A">
        <w:rPr>
          <w:rFonts w:ascii="Times New Roman" w:hAnsi="Times New Roman" w:cs="Times New Roman"/>
          <w:sz w:val="28"/>
          <w:szCs w:val="28"/>
        </w:rPr>
        <w:t xml:space="preserve">Думы города-курорта 5 созыва </w:t>
      </w:r>
      <w:r w:rsidR="00B659CF" w:rsidRPr="00D7505A">
        <w:rPr>
          <w:rFonts w:ascii="Times New Roman" w:hAnsi="Times New Roman" w:cs="Times New Roman"/>
          <w:sz w:val="28"/>
          <w:szCs w:val="28"/>
        </w:rPr>
        <w:t>последовательно реализуют задачи совершенствования правового поля города.</w:t>
      </w:r>
      <w:r w:rsidRPr="00D7505A">
        <w:rPr>
          <w:rFonts w:ascii="Times New Roman" w:hAnsi="Times New Roman" w:cs="Times New Roman"/>
          <w:sz w:val="28"/>
          <w:szCs w:val="28"/>
        </w:rPr>
        <w:t xml:space="preserve"> Несмотря на то, что непростая экономическая ситуация вносит определенные коррективы в планы и социальные проекты, главные задачи, связанные с улучшением условий жизни горожан, остаются неизменными.</w:t>
      </w:r>
    </w:p>
    <w:p w:rsidR="00B659CF" w:rsidRPr="00463685" w:rsidRDefault="00B659CF" w:rsidP="00563B33">
      <w:pPr>
        <w:rPr>
          <w:color w:val="000000"/>
          <w:sz w:val="28"/>
          <w:szCs w:val="28"/>
          <w:shd w:val="clear" w:color="auto" w:fill="FFFFFF"/>
        </w:rPr>
      </w:pPr>
    </w:p>
    <w:p w:rsidR="004527D3" w:rsidRPr="004527D3" w:rsidRDefault="004527D3" w:rsidP="004527D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</w:rPr>
      </w:pPr>
      <w:bookmarkStart w:id="0" w:name="_GoBack"/>
      <w:bookmarkEnd w:id="0"/>
    </w:p>
    <w:sectPr w:rsidR="004527D3" w:rsidRPr="0045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EE"/>
    <w:rsid w:val="00085E99"/>
    <w:rsid w:val="00097384"/>
    <w:rsid w:val="000E3A64"/>
    <w:rsid w:val="00150FC2"/>
    <w:rsid w:val="00206636"/>
    <w:rsid w:val="00231219"/>
    <w:rsid w:val="002A0CE1"/>
    <w:rsid w:val="002F1645"/>
    <w:rsid w:val="002F7811"/>
    <w:rsid w:val="0030197B"/>
    <w:rsid w:val="00380E4B"/>
    <w:rsid w:val="00380E75"/>
    <w:rsid w:val="00430D14"/>
    <w:rsid w:val="004425E8"/>
    <w:rsid w:val="004527D3"/>
    <w:rsid w:val="00463685"/>
    <w:rsid w:val="004C784E"/>
    <w:rsid w:val="004D4EEE"/>
    <w:rsid w:val="00563B33"/>
    <w:rsid w:val="005731E3"/>
    <w:rsid w:val="0059056B"/>
    <w:rsid w:val="005F5078"/>
    <w:rsid w:val="0064742C"/>
    <w:rsid w:val="00653143"/>
    <w:rsid w:val="006B7831"/>
    <w:rsid w:val="006E01AD"/>
    <w:rsid w:val="007104A5"/>
    <w:rsid w:val="007168EE"/>
    <w:rsid w:val="00716D0A"/>
    <w:rsid w:val="00765E28"/>
    <w:rsid w:val="00790611"/>
    <w:rsid w:val="007B03D7"/>
    <w:rsid w:val="008603EF"/>
    <w:rsid w:val="008A137A"/>
    <w:rsid w:val="0090538E"/>
    <w:rsid w:val="009A7435"/>
    <w:rsid w:val="009D3988"/>
    <w:rsid w:val="00A33183"/>
    <w:rsid w:val="00A36943"/>
    <w:rsid w:val="00A47D2F"/>
    <w:rsid w:val="00A87BBD"/>
    <w:rsid w:val="00A974E9"/>
    <w:rsid w:val="00AB66A2"/>
    <w:rsid w:val="00AF3DA3"/>
    <w:rsid w:val="00B659CF"/>
    <w:rsid w:val="00B82942"/>
    <w:rsid w:val="00B840FA"/>
    <w:rsid w:val="00BB3405"/>
    <w:rsid w:val="00C05EC7"/>
    <w:rsid w:val="00C949F2"/>
    <w:rsid w:val="00CA07EB"/>
    <w:rsid w:val="00CE4D4E"/>
    <w:rsid w:val="00D05AF6"/>
    <w:rsid w:val="00D125D1"/>
    <w:rsid w:val="00D30F80"/>
    <w:rsid w:val="00D3526E"/>
    <w:rsid w:val="00D7505A"/>
    <w:rsid w:val="00DB199C"/>
    <w:rsid w:val="00DD5671"/>
    <w:rsid w:val="00DF4C53"/>
    <w:rsid w:val="00E82831"/>
    <w:rsid w:val="00EA2F38"/>
    <w:rsid w:val="00F02021"/>
    <w:rsid w:val="00F600CA"/>
    <w:rsid w:val="00F9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1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27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27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527D3"/>
    <w:rPr>
      <w:color w:val="0000FF"/>
      <w:u w:val="single"/>
    </w:rPr>
  </w:style>
  <w:style w:type="character" w:styleId="a4">
    <w:name w:val="Emphasis"/>
    <w:basedOn w:val="a0"/>
    <w:uiPriority w:val="20"/>
    <w:qFormat/>
    <w:rsid w:val="00085E9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F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1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D3526E"/>
  </w:style>
  <w:style w:type="character" w:customStyle="1" w:styleId="10">
    <w:name w:val="Заголовок 1 Знак"/>
    <w:basedOn w:val="a0"/>
    <w:link w:val="1"/>
    <w:uiPriority w:val="9"/>
    <w:rsid w:val="002F7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1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27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27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527D3"/>
    <w:rPr>
      <w:color w:val="0000FF"/>
      <w:u w:val="single"/>
    </w:rPr>
  </w:style>
  <w:style w:type="character" w:styleId="a4">
    <w:name w:val="Emphasis"/>
    <w:basedOn w:val="a0"/>
    <w:uiPriority w:val="20"/>
    <w:qFormat/>
    <w:rsid w:val="00085E9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F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1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D3526E"/>
  </w:style>
  <w:style w:type="character" w:customStyle="1" w:styleId="10">
    <w:name w:val="Заголовок 1 Знак"/>
    <w:basedOn w:val="a0"/>
    <w:link w:val="1"/>
    <w:uiPriority w:val="9"/>
    <w:rsid w:val="002F7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%20none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ved=0ahUKEwjEht76-arTAhWiYpoKHRLtCREQFggkMAA&amp;url=https%3A%2F%2Fru.wikipedia.org%2Fwiki%2F%25D0%2595%25D0%25B4%25D0%25B8%25D0%25BD%25D1%258B%25D0%25B9_%25D0%25B4%25D0%25B5%25D0%25BD%25D1%258C_%25D0%25B3%25D0%25BE%25D0%25BB%25D0%25BE%25D1%2581%25D0%25BE%25D0%25B2%25D0%25B0%25D0%25BD%25D0%25B8%25D1%258F_18_%25D1%2581%25D0%25B5%25D0%25BD%25D1%2582%25D1%258F%25D0%25B1%25D1%2580%25D1%258F_2016_%25D0%25B3%25D0%25BE%25D0%25B4%25D0%25B0&amp;usg=AFQjCNEjEXZZlHsCMikR-h40GRhBiUyjs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CA6B5-CE75-4B8A-91BA-CFDCCB98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1669</Words>
  <Characters>9517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DUMA</cp:lastModifiedBy>
  <cp:revision>2</cp:revision>
  <cp:lastPrinted>2017-05-22T06:48:00Z</cp:lastPrinted>
  <dcterms:created xsi:type="dcterms:W3CDTF">2021-03-26T13:42:00Z</dcterms:created>
  <dcterms:modified xsi:type="dcterms:W3CDTF">2021-03-26T13:42:00Z</dcterms:modified>
</cp:coreProperties>
</file>