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998" w:rsidRPr="009E0B6A" w:rsidRDefault="00675F2C" w:rsidP="001379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74D1">
        <w:rPr>
          <w:sz w:val="24"/>
          <w:szCs w:val="24"/>
        </w:rPr>
        <w:t xml:space="preserve"> </w:t>
      </w:r>
      <w:r w:rsidR="00833536">
        <w:rPr>
          <w:sz w:val="24"/>
          <w:szCs w:val="24"/>
        </w:rPr>
        <w:t xml:space="preserve"> </w:t>
      </w:r>
      <w:r w:rsidR="00137998">
        <w:rPr>
          <w:sz w:val="24"/>
          <w:szCs w:val="24"/>
        </w:rPr>
        <w:t xml:space="preserve">  </w:t>
      </w:r>
      <w:r w:rsidR="00137998" w:rsidRPr="009E0B6A">
        <w:rPr>
          <w:sz w:val="24"/>
          <w:szCs w:val="24"/>
        </w:rPr>
        <w:t>СРАВНИТЕЛЬНАЯ ТАБЛИЦА</w:t>
      </w:r>
    </w:p>
    <w:p w:rsidR="000F6273" w:rsidRPr="000F6273" w:rsidRDefault="00137998" w:rsidP="000F6273">
      <w:pPr>
        <w:spacing w:line="240" w:lineRule="exact"/>
        <w:jc w:val="both"/>
        <w:rPr>
          <w:sz w:val="24"/>
          <w:szCs w:val="24"/>
        </w:rPr>
      </w:pPr>
      <w:r w:rsidRPr="009E0B6A">
        <w:rPr>
          <w:sz w:val="24"/>
          <w:szCs w:val="24"/>
        </w:rPr>
        <w:t>к проекту решения Дум</w:t>
      </w:r>
      <w:r w:rsidR="000F6273">
        <w:rPr>
          <w:sz w:val="24"/>
          <w:szCs w:val="24"/>
        </w:rPr>
        <w:t xml:space="preserve">ы города-курорта Кисловодска </w:t>
      </w:r>
      <w:r w:rsidR="000F6273" w:rsidRPr="000F6273">
        <w:rPr>
          <w:sz w:val="24"/>
          <w:szCs w:val="24"/>
        </w:rPr>
        <w:t xml:space="preserve">«О </w:t>
      </w:r>
      <w:r w:rsidR="00F92FB2">
        <w:rPr>
          <w:sz w:val="24"/>
          <w:szCs w:val="24"/>
        </w:rPr>
        <w:t xml:space="preserve">внесении изменений </w:t>
      </w:r>
      <w:bookmarkStart w:id="0" w:name="_GoBack"/>
      <w:bookmarkEnd w:id="0"/>
      <w:r w:rsidR="000F6273" w:rsidRPr="000F6273">
        <w:rPr>
          <w:sz w:val="24"/>
          <w:szCs w:val="24"/>
        </w:rPr>
        <w:t xml:space="preserve"> в Устав городского округа города-курорта Кисловодска»</w:t>
      </w:r>
    </w:p>
    <w:p w:rsidR="00137998" w:rsidRPr="003B025D" w:rsidRDefault="00137998" w:rsidP="00137998">
      <w:pPr>
        <w:tabs>
          <w:tab w:val="left" w:pos="6549"/>
        </w:tabs>
        <w:rPr>
          <w:b/>
        </w:rPr>
      </w:pPr>
      <w:r>
        <w:tab/>
      </w: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2210"/>
        <w:gridCol w:w="6403"/>
        <w:gridCol w:w="6409"/>
      </w:tblGrid>
      <w:tr w:rsidR="00137998" w:rsidRPr="003B025D" w:rsidTr="00223015">
        <w:tc>
          <w:tcPr>
            <w:tcW w:w="2210" w:type="dxa"/>
          </w:tcPr>
          <w:p w:rsidR="00137998" w:rsidRPr="003B025D" w:rsidRDefault="00137998" w:rsidP="009E75B8">
            <w:pPr>
              <w:jc w:val="center"/>
              <w:rPr>
                <w:b/>
                <w:sz w:val="24"/>
                <w:szCs w:val="24"/>
              </w:rPr>
            </w:pPr>
            <w:r w:rsidRPr="003B025D">
              <w:rPr>
                <w:b/>
                <w:sz w:val="24"/>
                <w:szCs w:val="24"/>
              </w:rPr>
              <w:t>Структурная единица Устава</w:t>
            </w:r>
          </w:p>
        </w:tc>
        <w:tc>
          <w:tcPr>
            <w:tcW w:w="6403" w:type="dxa"/>
          </w:tcPr>
          <w:p w:rsidR="00137998" w:rsidRPr="003B025D" w:rsidRDefault="00137998" w:rsidP="009E75B8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bCs/>
                <w:sz w:val="24"/>
                <w:szCs w:val="24"/>
              </w:rPr>
            </w:pPr>
            <w:r w:rsidRPr="003B025D">
              <w:rPr>
                <w:b/>
                <w:bCs/>
                <w:sz w:val="24"/>
                <w:szCs w:val="24"/>
              </w:rPr>
              <w:t>Действующая редакция</w:t>
            </w:r>
          </w:p>
        </w:tc>
        <w:tc>
          <w:tcPr>
            <w:tcW w:w="6409" w:type="dxa"/>
          </w:tcPr>
          <w:p w:rsidR="00137998" w:rsidRPr="003B025D" w:rsidRDefault="00137998" w:rsidP="009E75B8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Предлагаемая </w:t>
            </w:r>
            <w:r w:rsidRPr="003B025D">
              <w:rPr>
                <w:b/>
                <w:bCs/>
                <w:sz w:val="24"/>
                <w:szCs w:val="24"/>
              </w:rPr>
              <w:t xml:space="preserve"> редакция</w:t>
            </w:r>
          </w:p>
        </w:tc>
      </w:tr>
      <w:tr w:rsidR="00E65274" w:rsidRPr="009E0B6A" w:rsidTr="00223015">
        <w:tc>
          <w:tcPr>
            <w:tcW w:w="2210" w:type="dxa"/>
          </w:tcPr>
          <w:p w:rsidR="00E65274" w:rsidRPr="003B025D" w:rsidRDefault="00A90018" w:rsidP="009E7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Преамбула </w:t>
            </w:r>
            <w:r w:rsidR="00E652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03" w:type="dxa"/>
          </w:tcPr>
          <w:p w:rsidR="00F926B2" w:rsidRDefault="00F926B2" w:rsidP="00A90018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  <w:p w:rsidR="00A90018" w:rsidRPr="00A90018" w:rsidRDefault="00A90018" w:rsidP="00A90018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  <w:proofErr w:type="gramStart"/>
            <w:r w:rsidRPr="00A90018">
              <w:rPr>
                <w:bCs/>
                <w:sz w:val="24"/>
                <w:szCs w:val="24"/>
              </w:rPr>
              <w:t xml:space="preserve">Настоящий Устав разработан в соответствии с </w:t>
            </w:r>
            <w:hyperlink r:id="rId7" w:history="1">
              <w:r w:rsidRPr="00A90018">
                <w:rPr>
                  <w:bCs/>
                  <w:sz w:val="24"/>
                  <w:szCs w:val="24"/>
                </w:rPr>
                <w:t>Конституцией</w:t>
              </w:r>
            </w:hyperlink>
            <w:r w:rsidRPr="00A90018">
              <w:rPr>
                <w:bCs/>
                <w:sz w:val="24"/>
                <w:szCs w:val="24"/>
              </w:rPr>
              <w:t xml:space="preserve"> Российской Федерации, Федеральным </w:t>
            </w:r>
            <w:hyperlink r:id="rId8" w:history="1">
              <w:r w:rsidRPr="00A90018">
                <w:rPr>
                  <w:bCs/>
                  <w:sz w:val="24"/>
                  <w:szCs w:val="24"/>
                </w:rPr>
                <w:t>законом</w:t>
              </w:r>
            </w:hyperlink>
            <w:r w:rsidRPr="00A90018">
              <w:rPr>
                <w:bCs/>
                <w:sz w:val="24"/>
                <w:szCs w:val="24"/>
              </w:rPr>
              <w:t xml:space="preserve"> «Об общих принципах организации местного самоуправления в Российской Федерации», </w:t>
            </w:r>
            <w:hyperlink r:id="rId9" w:history="1">
              <w:r w:rsidRPr="00A90018">
                <w:rPr>
                  <w:bCs/>
                  <w:sz w:val="24"/>
                  <w:szCs w:val="24"/>
                </w:rPr>
                <w:t>Уставом</w:t>
              </w:r>
            </w:hyperlink>
            <w:r w:rsidRPr="00A90018">
              <w:rPr>
                <w:bCs/>
                <w:sz w:val="24"/>
                <w:szCs w:val="24"/>
              </w:rPr>
              <w:t xml:space="preserve"> (Основным Законом) Ставропольского края, </w:t>
            </w:r>
            <w:hyperlink r:id="rId10" w:history="1">
              <w:r w:rsidRPr="00A90018">
                <w:rPr>
                  <w:bCs/>
                  <w:sz w:val="24"/>
                  <w:szCs w:val="24"/>
                </w:rPr>
                <w:t>Законом</w:t>
              </w:r>
            </w:hyperlink>
            <w:r w:rsidRPr="00A90018">
              <w:rPr>
                <w:bCs/>
                <w:sz w:val="24"/>
                <w:szCs w:val="24"/>
              </w:rPr>
              <w:t xml:space="preserve"> Ставропольского края «О местном самоуправлении в Ставропольском крае», иными федеральными законами, законами Ставропольского края и закрепляет правовые основы местного самоуправления на территории городского округа города-курорта Кисловодска, определяет порядок формирования органов местного самоуправления городского округа</w:t>
            </w:r>
            <w:proofErr w:type="gramEnd"/>
            <w:r w:rsidRPr="00A90018">
              <w:rPr>
                <w:bCs/>
                <w:sz w:val="24"/>
                <w:szCs w:val="24"/>
              </w:rPr>
              <w:t xml:space="preserve">, их полномочия, принципы взаимодействия и разграничения их компетенции, экономическую и финансовую основы местного самоуправления, иные вопросы </w:t>
            </w:r>
            <w:proofErr w:type="gramStart"/>
            <w:r w:rsidRPr="00A90018">
              <w:rPr>
                <w:bCs/>
                <w:sz w:val="24"/>
                <w:szCs w:val="24"/>
              </w:rPr>
              <w:t>осуществления полномочий органов местного самоуправления городского округа города-курорта Кисловодска</w:t>
            </w:r>
            <w:proofErr w:type="gramEnd"/>
            <w:r w:rsidRPr="00A90018">
              <w:rPr>
                <w:bCs/>
                <w:sz w:val="24"/>
                <w:szCs w:val="24"/>
              </w:rPr>
              <w:t xml:space="preserve"> по решению вопросов местного значения и исполнения отдельных государственных полномочий.</w:t>
            </w:r>
          </w:p>
          <w:p w:rsidR="00A90018" w:rsidRPr="00A90018" w:rsidRDefault="00A90018" w:rsidP="00A90018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4"/>
                <w:szCs w:val="24"/>
              </w:rPr>
            </w:pPr>
            <w:proofErr w:type="gramStart"/>
            <w:r w:rsidRPr="00A90018">
              <w:rPr>
                <w:bCs/>
                <w:sz w:val="24"/>
                <w:szCs w:val="24"/>
              </w:rPr>
              <w:t xml:space="preserve">Устав городского округа города-курорта Кисловодска  является основным нормативным правовым актом городского округа, действует на всей его территории и обязателен для исполнения органами местного самоуправления городского округа города-курорта Кисловодска Ставропольского края  и должностными лицами органов местного самоуправления городского округа города-курорта Кисловодска Ставропольского края  (далее по тексту - должностные лица местного самоуправления городского округа города-курорта Кисловодска), соблюдения предприятиями, учреждениями </w:t>
            </w:r>
            <w:r w:rsidRPr="00A90018">
              <w:rPr>
                <w:bCs/>
                <w:sz w:val="24"/>
                <w:szCs w:val="24"/>
              </w:rPr>
              <w:lastRenderedPageBreak/>
              <w:t>и организациями, расположенными на</w:t>
            </w:r>
            <w:proofErr w:type="gramEnd"/>
            <w:r w:rsidRPr="00A90018">
              <w:rPr>
                <w:bCs/>
                <w:sz w:val="24"/>
                <w:szCs w:val="24"/>
              </w:rPr>
              <w:t xml:space="preserve"> его территории, и всем населением»; </w:t>
            </w:r>
          </w:p>
          <w:p w:rsidR="00E65274" w:rsidRPr="00E65274" w:rsidRDefault="00E65274" w:rsidP="00E652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409" w:type="dxa"/>
          </w:tcPr>
          <w:p w:rsidR="00F926B2" w:rsidRDefault="00F926B2" w:rsidP="00A90018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  <w:p w:rsidR="00A90018" w:rsidRPr="00A90018" w:rsidRDefault="00A90018" w:rsidP="00A90018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  <w:proofErr w:type="gramStart"/>
            <w:r w:rsidRPr="00A90018">
              <w:rPr>
                <w:bCs/>
                <w:sz w:val="24"/>
                <w:szCs w:val="24"/>
              </w:rPr>
              <w:t xml:space="preserve">Настоящий Устав разработан в соответствии с </w:t>
            </w:r>
            <w:hyperlink r:id="rId11" w:history="1">
              <w:r w:rsidRPr="00A90018">
                <w:rPr>
                  <w:bCs/>
                  <w:sz w:val="24"/>
                  <w:szCs w:val="24"/>
                </w:rPr>
                <w:t>Конституцией</w:t>
              </w:r>
            </w:hyperlink>
            <w:r w:rsidRPr="00A90018">
              <w:rPr>
                <w:bCs/>
                <w:sz w:val="24"/>
                <w:szCs w:val="24"/>
              </w:rPr>
              <w:t xml:space="preserve"> Российской Федерации, Федеральным </w:t>
            </w:r>
            <w:hyperlink r:id="rId12" w:history="1">
              <w:r w:rsidRPr="00A90018">
                <w:rPr>
                  <w:bCs/>
                  <w:sz w:val="24"/>
                  <w:szCs w:val="24"/>
                </w:rPr>
                <w:t>законом</w:t>
              </w:r>
            </w:hyperlink>
            <w:r w:rsidRPr="00A90018">
              <w:rPr>
                <w:bCs/>
                <w:sz w:val="24"/>
                <w:szCs w:val="24"/>
              </w:rPr>
              <w:t xml:space="preserve"> «Об общих принципах организации местного самоуправления в Российской Федерации», </w:t>
            </w:r>
            <w:hyperlink r:id="rId13" w:history="1">
              <w:r w:rsidRPr="00A90018">
                <w:rPr>
                  <w:bCs/>
                  <w:sz w:val="24"/>
                  <w:szCs w:val="24"/>
                </w:rPr>
                <w:t>Уставом</w:t>
              </w:r>
            </w:hyperlink>
            <w:r w:rsidRPr="00A90018">
              <w:rPr>
                <w:bCs/>
                <w:sz w:val="24"/>
                <w:szCs w:val="24"/>
              </w:rPr>
              <w:t xml:space="preserve"> (Основным Законом) Ставропольского края, </w:t>
            </w:r>
            <w:hyperlink r:id="rId14" w:history="1">
              <w:r w:rsidRPr="00A90018">
                <w:rPr>
                  <w:bCs/>
                  <w:sz w:val="24"/>
                  <w:szCs w:val="24"/>
                </w:rPr>
                <w:t>Законом</w:t>
              </w:r>
            </w:hyperlink>
            <w:r w:rsidRPr="00A90018">
              <w:rPr>
                <w:bCs/>
                <w:sz w:val="24"/>
                <w:szCs w:val="24"/>
              </w:rPr>
              <w:t xml:space="preserve"> Ставропольского края «О местном самоуправлении в Ставропольском крае», иными федеральными законами, законами Ставропольского края и закрепляет правовые основы местного самоуправления на территории городского округа города-курорта Кисловодска </w:t>
            </w:r>
            <w:r w:rsidRPr="00A90018">
              <w:rPr>
                <w:b/>
                <w:bCs/>
                <w:sz w:val="24"/>
                <w:szCs w:val="24"/>
              </w:rPr>
              <w:t>Ставропольского края</w:t>
            </w:r>
            <w:r w:rsidRPr="00A90018">
              <w:rPr>
                <w:bCs/>
                <w:sz w:val="24"/>
                <w:szCs w:val="24"/>
              </w:rPr>
              <w:t>, определяет порядок формирования органов местного самоуправления</w:t>
            </w:r>
            <w:proofErr w:type="gramEnd"/>
            <w:r w:rsidRPr="00A90018">
              <w:rPr>
                <w:bCs/>
                <w:sz w:val="24"/>
                <w:szCs w:val="24"/>
              </w:rPr>
              <w:t xml:space="preserve"> городского округа, их полномочия, принципы взаимодействия и разграничения их компетенции, экономическую и финансовую основы местного самоуправления, иные вопросы </w:t>
            </w:r>
            <w:proofErr w:type="gramStart"/>
            <w:r w:rsidRPr="00A90018">
              <w:rPr>
                <w:bCs/>
                <w:sz w:val="24"/>
                <w:szCs w:val="24"/>
              </w:rPr>
              <w:t xml:space="preserve">осуществления полномочий органов местного самоуправления городского округа города-курорта Кисловодска </w:t>
            </w:r>
            <w:r w:rsidRPr="00A90018">
              <w:rPr>
                <w:b/>
                <w:bCs/>
                <w:sz w:val="24"/>
                <w:szCs w:val="24"/>
              </w:rPr>
              <w:t>Ставропольского края</w:t>
            </w:r>
            <w:proofErr w:type="gramEnd"/>
            <w:r w:rsidRPr="00A90018">
              <w:rPr>
                <w:b/>
                <w:bCs/>
                <w:sz w:val="24"/>
                <w:szCs w:val="24"/>
              </w:rPr>
              <w:t xml:space="preserve"> </w:t>
            </w:r>
            <w:r w:rsidRPr="00A90018">
              <w:rPr>
                <w:bCs/>
                <w:sz w:val="24"/>
                <w:szCs w:val="24"/>
              </w:rPr>
              <w:t>по решению вопросов местного значения и исполнения отдельных государственных полномочий.</w:t>
            </w:r>
          </w:p>
          <w:p w:rsidR="00E65274" w:rsidRPr="00E65274" w:rsidRDefault="00A90018" w:rsidP="00A9001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proofErr w:type="gramStart"/>
            <w:r w:rsidRPr="00A90018">
              <w:rPr>
                <w:bCs/>
                <w:sz w:val="24"/>
                <w:szCs w:val="24"/>
              </w:rPr>
              <w:t xml:space="preserve">Устав городского округа города-курорта Кисловодска </w:t>
            </w:r>
            <w:r w:rsidRPr="00A90018">
              <w:rPr>
                <w:b/>
                <w:bCs/>
                <w:sz w:val="24"/>
                <w:szCs w:val="24"/>
              </w:rPr>
              <w:t>Ставропольского края</w:t>
            </w:r>
            <w:r w:rsidRPr="00A90018">
              <w:rPr>
                <w:bCs/>
                <w:sz w:val="24"/>
                <w:szCs w:val="24"/>
              </w:rPr>
              <w:t xml:space="preserve"> является основным нормативным правовым актом городского округа, действует на всей его территории и обязателен для исполнения органами местного самоуправления городского округа города-курорта Кисловодска </w:t>
            </w:r>
            <w:r w:rsidRPr="0039627A">
              <w:rPr>
                <w:b/>
                <w:bCs/>
                <w:sz w:val="24"/>
                <w:szCs w:val="24"/>
              </w:rPr>
              <w:t>Ставропольского края</w:t>
            </w:r>
            <w:r w:rsidRPr="00A90018">
              <w:rPr>
                <w:bCs/>
                <w:sz w:val="24"/>
                <w:szCs w:val="24"/>
              </w:rPr>
              <w:t xml:space="preserve">  и должностными лицами органов местного самоуправления городского округа города-курорта Кисловодска </w:t>
            </w:r>
            <w:r w:rsidRPr="0039627A">
              <w:rPr>
                <w:b/>
                <w:bCs/>
                <w:sz w:val="24"/>
                <w:szCs w:val="24"/>
              </w:rPr>
              <w:t xml:space="preserve">Ставропольского края  </w:t>
            </w:r>
            <w:r w:rsidRPr="00A90018">
              <w:rPr>
                <w:bCs/>
                <w:sz w:val="24"/>
                <w:szCs w:val="24"/>
              </w:rPr>
              <w:t>(далее по тексту - должностные лица местного самоуправления городского округа города-</w:t>
            </w:r>
            <w:r w:rsidRPr="00A90018">
              <w:rPr>
                <w:bCs/>
                <w:sz w:val="24"/>
                <w:szCs w:val="24"/>
              </w:rPr>
              <w:lastRenderedPageBreak/>
              <w:t>курорта Кисловодска), соблюдения предприятиями, учреждениями и организациями</w:t>
            </w:r>
            <w:proofErr w:type="gramEnd"/>
            <w:r w:rsidRPr="00A90018">
              <w:rPr>
                <w:bCs/>
                <w:sz w:val="24"/>
                <w:szCs w:val="24"/>
              </w:rPr>
              <w:t xml:space="preserve">, </w:t>
            </w:r>
            <w:proofErr w:type="gramStart"/>
            <w:r w:rsidRPr="00A90018">
              <w:rPr>
                <w:bCs/>
                <w:sz w:val="24"/>
                <w:szCs w:val="24"/>
              </w:rPr>
              <w:t>расположенными</w:t>
            </w:r>
            <w:proofErr w:type="gramEnd"/>
            <w:r w:rsidRPr="00A90018">
              <w:rPr>
                <w:bCs/>
                <w:sz w:val="24"/>
                <w:szCs w:val="24"/>
              </w:rPr>
              <w:t xml:space="preserve"> на его</w:t>
            </w:r>
            <w:r w:rsidR="0039627A">
              <w:rPr>
                <w:bCs/>
                <w:sz w:val="24"/>
                <w:szCs w:val="24"/>
              </w:rPr>
              <w:t xml:space="preserve"> территории, и всем населением»</w:t>
            </w:r>
            <w:r w:rsidRPr="00A90018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3920A1" w:rsidRPr="009E0B6A" w:rsidTr="00413F4A">
        <w:tc>
          <w:tcPr>
            <w:tcW w:w="2210" w:type="dxa"/>
          </w:tcPr>
          <w:p w:rsidR="003920A1" w:rsidRDefault="00413F4A" w:rsidP="009E7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Статья 2 </w:t>
            </w:r>
            <w:r w:rsidR="00B7654A">
              <w:rPr>
                <w:sz w:val="24"/>
                <w:szCs w:val="24"/>
              </w:rPr>
              <w:t xml:space="preserve">(наименование) </w:t>
            </w:r>
          </w:p>
          <w:p w:rsidR="00B7654A" w:rsidRDefault="00B7654A" w:rsidP="009E75B8">
            <w:pPr>
              <w:rPr>
                <w:sz w:val="24"/>
                <w:szCs w:val="24"/>
              </w:rPr>
            </w:pPr>
          </w:p>
        </w:tc>
        <w:tc>
          <w:tcPr>
            <w:tcW w:w="6403" w:type="dxa"/>
          </w:tcPr>
          <w:p w:rsidR="003920A1" w:rsidRDefault="00413F4A" w:rsidP="00413F4A">
            <w:pPr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Статья 2. Городской округ город-курорт Кисловодск  и его статус </w:t>
            </w:r>
          </w:p>
          <w:p w:rsidR="00B7654A" w:rsidRDefault="00B7654A" w:rsidP="00413F4A">
            <w:pPr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6409" w:type="dxa"/>
            <w:tcBorders>
              <w:bottom w:val="single" w:sz="4" w:space="0" w:color="auto"/>
            </w:tcBorders>
          </w:tcPr>
          <w:p w:rsidR="00413F4A" w:rsidRDefault="0039627A" w:rsidP="00B7654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="00413F4A">
              <w:rPr>
                <w:bCs/>
                <w:sz w:val="24"/>
                <w:szCs w:val="24"/>
              </w:rPr>
              <w:t xml:space="preserve">Статья 2. Городской округ город-курорт Кисловодск </w:t>
            </w:r>
          </w:p>
          <w:p w:rsidR="003920A1" w:rsidRDefault="00413F4A" w:rsidP="00B7654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9627A">
              <w:rPr>
                <w:b/>
                <w:bCs/>
                <w:sz w:val="24"/>
                <w:szCs w:val="24"/>
              </w:rPr>
              <w:t xml:space="preserve">Ставропольского края </w:t>
            </w:r>
            <w:r w:rsidR="00B7654A">
              <w:rPr>
                <w:bCs/>
                <w:sz w:val="24"/>
                <w:szCs w:val="24"/>
              </w:rPr>
              <w:t>и его статус</w:t>
            </w:r>
            <w:r w:rsidR="0039627A">
              <w:rPr>
                <w:bCs/>
                <w:sz w:val="24"/>
                <w:szCs w:val="24"/>
              </w:rPr>
              <w:t>»</w:t>
            </w:r>
            <w:r w:rsidR="00B7654A">
              <w:rPr>
                <w:bCs/>
                <w:sz w:val="24"/>
                <w:szCs w:val="24"/>
              </w:rPr>
              <w:t xml:space="preserve"> </w:t>
            </w:r>
          </w:p>
          <w:p w:rsidR="00B7654A" w:rsidRDefault="00B7654A" w:rsidP="00413F4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B7654A" w:rsidRPr="009E0B6A" w:rsidTr="00413F4A">
        <w:tc>
          <w:tcPr>
            <w:tcW w:w="2210" w:type="dxa"/>
          </w:tcPr>
          <w:p w:rsidR="00B7654A" w:rsidRDefault="00B7654A" w:rsidP="009E7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Статья 2 </w:t>
            </w:r>
          </w:p>
        </w:tc>
        <w:tc>
          <w:tcPr>
            <w:tcW w:w="6403" w:type="dxa"/>
          </w:tcPr>
          <w:p w:rsidR="0039627A" w:rsidRPr="00831D2F" w:rsidRDefault="0039627A" w:rsidP="0039627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831D2F">
              <w:rPr>
                <w:sz w:val="24"/>
                <w:szCs w:val="24"/>
              </w:rPr>
              <w:t xml:space="preserve">        «1. Город-курорт Кисловодск основан в 1803 году и входит в состав Ставропольского края.</w:t>
            </w:r>
          </w:p>
          <w:p w:rsidR="0039627A" w:rsidRPr="00831D2F" w:rsidRDefault="0039627A" w:rsidP="0039627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831D2F">
              <w:rPr>
                <w:sz w:val="24"/>
                <w:szCs w:val="24"/>
              </w:rPr>
              <w:t xml:space="preserve">        Город-курорт Кисловодск   является  муниципальным образованием и наделен статусом городского округа </w:t>
            </w:r>
            <w:hyperlink r:id="rId15" w:history="1">
              <w:r w:rsidRPr="00831D2F">
                <w:rPr>
                  <w:sz w:val="24"/>
                  <w:szCs w:val="24"/>
                </w:rPr>
                <w:t>Законом</w:t>
              </w:r>
            </w:hyperlink>
            <w:r w:rsidRPr="00831D2F">
              <w:rPr>
                <w:sz w:val="24"/>
                <w:szCs w:val="24"/>
              </w:rPr>
              <w:t xml:space="preserve"> Ставропольского края от 04.10.2004 № 88-кз «О наделении муниципальных образований Ставропольского края статусом городского, сельского поселения, городского округа, муниципального района» и располагается на территории особо охраняемого эколого-курортного региона Кавказские Минеральные Воды.</w:t>
            </w:r>
          </w:p>
          <w:p w:rsidR="0039627A" w:rsidRPr="00831D2F" w:rsidRDefault="0039627A" w:rsidP="0039627A">
            <w:pPr>
              <w:autoSpaceDE w:val="0"/>
              <w:autoSpaceDN w:val="0"/>
              <w:adjustRightInd w:val="0"/>
              <w:ind w:firstLine="708"/>
              <w:jc w:val="both"/>
              <w:rPr>
                <w:bCs/>
                <w:sz w:val="24"/>
                <w:szCs w:val="24"/>
              </w:rPr>
            </w:pPr>
            <w:r w:rsidRPr="00831D2F">
              <w:rPr>
                <w:sz w:val="24"/>
                <w:szCs w:val="24"/>
              </w:rPr>
              <w:t>2. За большую самоотверженную работу трудящихся города по лечению и оздоровлению воинов Советской Армии в годы Великой Отечественной войны, значительный вклад в развитие здравоохранения и за успехи, достигнутые в хозяйственном и культурном строительстве, город Кисловодск награжден орденом Отечественной войны первой степени.</w:t>
            </w:r>
          </w:p>
          <w:p w:rsidR="0039627A" w:rsidRPr="00831D2F" w:rsidRDefault="0039627A" w:rsidP="0039627A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4"/>
                <w:szCs w:val="24"/>
              </w:rPr>
            </w:pPr>
            <w:r w:rsidRPr="00831D2F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День города-курорта Кисловодска</w:t>
            </w:r>
            <w:r w:rsidRPr="00831D2F">
              <w:rPr>
                <w:sz w:val="24"/>
                <w:szCs w:val="24"/>
              </w:rPr>
              <w:t xml:space="preserve"> отмечается ежегодно во вторую субботу сентября</w:t>
            </w:r>
            <w:r>
              <w:rPr>
                <w:sz w:val="24"/>
                <w:szCs w:val="24"/>
              </w:rPr>
              <w:t>»</w:t>
            </w:r>
            <w:r w:rsidRPr="00831D2F">
              <w:rPr>
                <w:sz w:val="24"/>
                <w:szCs w:val="24"/>
              </w:rPr>
              <w:t xml:space="preserve"> </w:t>
            </w:r>
          </w:p>
          <w:p w:rsidR="00B7654A" w:rsidRDefault="00B7654A" w:rsidP="00413F4A">
            <w:pPr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6409" w:type="dxa"/>
            <w:tcBorders>
              <w:bottom w:val="single" w:sz="4" w:space="0" w:color="auto"/>
            </w:tcBorders>
          </w:tcPr>
          <w:p w:rsidR="00831D2F" w:rsidRPr="00831D2F" w:rsidRDefault="00831D2F" w:rsidP="00831D2F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831D2F">
              <w:rPr>
                <w:sz w:val="24"/>
                <w:szCs w:val="24"/>
              </w:rPr>
              <w:t xml:space="preserve">        «Город-курорт Кислово</w:t>
            </w:r>
            <w:proofErr w:type="gramStart"/>
            <w:r w:rsidRPr="00831D2F">
              <w:rPr>
                <w:sz w:val="24"/>
                <w:szCs w:val="24"/>
              </w:rPr>
              <w:t xml:space="preserve">дск </w:t>
            </w:r>
            <w:r w:rsidRPr="0039627A">
              <w:rPr>
                <w:b/>
                <w:sz w:val="24"/>
                <w:szCs w:val="24"/>
              </w:rPr>
              <w:t>Ст</w:t>
            </w:r>
            <w:proofErr w:type="gramEnd"/>
            <w:r w:rsidRPr="0039627A">
              <w:rPr>
                <w:b/>
                <w:sz w:val="24"/>
                <w:szCs w:val="24"/>
              </w:rPr>
              <w:t>авропольского края</w:t>
            </w:r>
            <w:r w:rsidRPr="00831D2F">
              <w:rPr>
                <w:sz w:val="24"/>
                <w:szCs w:val="24"/>
              </w:rPr>
              <w:t xml:space="preserve"> основан в 1803 году и входит в состав Ставропольского края.</w:t>
            </w:r>
          </w:p>
          <w:p w:rsidR="00831D2F" w:rsidRPr="00831D2F" w:rsidRDefault="00831D2F" w:rsidP="00831D2F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831D2F">
              <w:rPr>
                <w:sz w:val="24"/>
                <w:szCs w:val="24"/>
              </w:rPr>
              <w:t xml:space="preserve">        Город-курорт Кислово</w:t>
            </w:r>
            <w:proofErr w:type="gramStart"/>
            <w:r w:rsidRPr="00831D2F">
              <w:rPr>
                <w:sz w:val="24"/>
                <w:szCs w:val="24"/>
              </w:rPr>
              <w:t xml:space="preserve">дск </w:t>
            </w:r>
            <w:r w:rsidRPr="0039627A">
              <w:rPr>
                <w:b/>
                <w:sz w:val="24"/>
                <w:szCs w:val="24"/>
              </w:rPr>
              <w:t>Ст</w:t>
            </w:r>
            <w:proofErr w:type="gramEnd"/>
            <w:r w:rsidRPr="0039627A">
              <w:rPr>
                <w:b/>
                <w:sz w:val="24"/>
                <w:szCs w:val="24"/>
              </w:rPr>
              <w:t>авропольского края</w:t>
            </w:r>
            <w:r w:rsidRPr="00831D2F">
              <w:rPr>
                <w:sz w:val="24"/>
                <w:szCs w:val="24"/>
              </w:rPr>
              <w:t xml:space="preserve">  является  муниципальным образованием и наделен статусом городского округа </w:t>
            </w:r>
            <w:hyperlink r:id="rId16" w:history="1">
              <w:r w:rsidRPr="00831D2F">
                <w:rPr>
                  <w:sz w:val="24"/>
                  <w:szCs w:val="24"/>
                </w:rPr>
                <w:t>Законом</w:t>
              </w:r>
            </w:hyperlink>
            <w:r w:rsidRPr="00831D2F">
              <w:rPr>
                <w:sz w:val="24"/>
                <w:szCs w:val="24"/>
              </w:rPr>
              <w:t xml:space="preserve"> Ставропольского края от 04.10.2004 № 88-кз «О наделении муниципальных образований Ставропольского края статусом городского, сельского поселения, городского округа, муниципального района» и располагается на территории особо охраняемого эколого-курортного региона Кавказские Минеральные Воды.</w:t>
            </w:r>
          </w:p>
          <w:p w:rsidR="00831D2F" w:rsidRPr="00831D2F" w:rsidRDefault="00831D2F" w:rsidP="00831D2F">
            <w:pPr>
              <w:autoSpaceDE w:val="0"/>
              <w:autoSpaceDN w:val="0"/>
              <w:adjustRightInd w:val="0"/>
              <w:ind w:firstLine="708"/>
              <w:jc w:val="both"/>
              <w:rPr>
                <w:bCs/>
                <w:sz w:val="24"/>
                <w:szCs w:val="24"/>
              </w:rPr>
            </w:pPr>
            <w:r w:rsidRPr="00831D2F">
              <w:rPr>
                <w:sz w:val="24"/>
                <w:szCs w:val="24"/>
              </w:rPr>
              <w:t>2. За большую самоотверженную работу трудящихся города по лечению и оздоровлению воинов Советской Армии в годы Великой Отечественной войны, значительный вклад в развитие здравоохранения и за успехи, достигнутые в хозяйственном и культурном строительстве, город Кислово</w:t>
            </w:r>
            <w:proofErr w:type="gramStart"/>
            <w:r w:rsidRPr="00831D2F">
              <w:rPr>
                <w:sz w:val="24"/>
                <w:szCs w:val="24"/>
              </w:rPr>
              <w:t xml:space="preserve">дск </w:t>
            </w:r>
            <w:r w:rsidRPr="0039627A">
              <w:rPr>
                <w:b/>
                <w:sz w:val="24"/>
                <w:szCs w:val="24"/>
              </w:rPr>
              <w:t>Ст</w:t>
            </w:r>
            <w:proofErr w:type="gramEnd"/>
            <w:r w:rsidRPr="0039627A">
              <w:rPr>
                <w:b/>
                <w:sz w:val="24"/>
                <w:szCs w:val="24"/>
              </w:rPr>
              <w:t>авропольского края</w:t>
            </w:r>
            <w:r w:rsidRPr="00831D2F">
              <w:rPr>
                <w:sz w:val="24"/>
                <w:szCs w:val="24"/>
              </w:rPr>
              <w:t xml:space="preserve">   награжден орденом Отечественной войны первой степени.</w:t>
            </w:r>
          </w:p>
          <w:p w:rsidR="00B7654A" w:rsidRDefault="00831D2F" w:rsidP="0005658B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4"/>
                <w:szCs w:val="24"/>
              </w:rPr>
            </w:pPr>
            <w:r w:rsidRPr="00831D2F">
              <w:rPr>
                <w:sz w:val="24"/>
                <w:szCs w:val="24"/>
              </w:rPr>
              <w:t xml:space="preserve">3.День города-курорта Кисловодска </w:t>
            </w:r>
            <w:r w:rsidRPr="0039627A">
              <w:rPr>
                <w:b/>
                <w:sz w:val="24"/>
                <w:szCs w:val="24"/>
              </w:rPr>
              <w:t>Ставропольского края</w:t>
            </w:r>
            <w:r w:rsidRPr="00831D2F">
              <w:rPr>
                <w:sz w:val="24"/>
                <w:szCs w:val="24"/>
              </w:rPr>
              <w:t xml:space="preserve"> отмечается ежегодно во вторую субботу сентября</w:t>
            </w:r>
            <w:r w:rsidR="0039627A">
              <w:rPr>
                <w:sz w:val="24"/>
                <w:szCs w:val="24"/>
              </w:rPr>
              <w:t>»</w:t>
            </w:r>
            <w:r w:rsidRPr="00831D2F">
              <w:rPr>
                <w:sz w:val="24"/>
                <w:szCs w:val="24"/>
              </w:rPr>
              <w:t xml:space="preserve"> </w:t>
            </w:r>
          </w:p>
        </w:tc>
      </w:tr>
      <w:tr w:rsidR="00EF5927" w:rsidRPr="009E0B6A" w:rsidTr="00413F4A">
        <w:tc>
          <w:tcPr>
            <w:tcW w:w="2210" w:type="dxa"/>
          </w:tcPr>
          <w:p w:rsidR="00EF5927" w:rsidRDefault="00EF5927" w:rsidP="009E7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3</w:t>
            </w:r>
          </w:p>
          <w:p w:rsidR="00EF5927" w:rsidRDefault="00EF5927" w:rsidP="009E7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(наименование) </w:t>
            </w:r>
          </w:p>
        </w:tc>
        <w:tc>
          <w:tcPr>
            <w:tcW w:w="6403" w:type="dxa"/>
          </w:tcPr>
          <w:p w:rsidR="00EF5927" w:rsidRPr="00831D2F" w:rsidRDefault="00EF5927" w:rsidP="003962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3. Наименование, состав территории городского округа города-курорта Кисловодска и население городского округа города-курорта Кисловодска</w:t>
            </w:r>
          </w:p>
        </w:tc>
        <w:tc>
          <w:tcPr>
            <w:tcW w:w="6409" w:type="dxa"/>
            <w:tcBorders>
              <w:bottom w:val="single" w:sz="4" w:space="0" w:color="auto"/>
            </w:tcBorders>
          </w:tcPr>
          <w:p w:rsidR="00EF5927" w:rsidRPr="00831D2F" w:rsidRDefault="00EF5927" w:rsidP="000565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«Статья 3. Наименование, состав </w:t>
            </w:r>
            <w:proofErr w:type="gramStart"/>
            <w:r>
              <w:rPr>
                <w:sz w:val="24"/>
                <w:szCs w:val="24"/>
              </w:rPr>
              <w:t xml:space="preserve">территории городского округа города-курорта Кисловодска </w:t>
            </w:r>
            <w:r w:rsidRPr="0005658B">
              <w:rPr>
                <w:b/>
                <w:sz w:val="24"/>
                <w:szCs w:val="24"/>
              </w:rPr>
              <w:t>Ставропольского края</w:t>
            </w:r>
            <w:proofErr w:type="gramEnd"/>
            <w:r>
              <w:rPr>
                <w:sz w:val="24"/>
                <w:szCs w:val="24"/>
              </w:rPr>
              <w:t xml:space="preserve"> и население городского округа города-курорта Кисловодска</w:t>
            </w:r>
            <w:r w:rsidR="0005658B">
              <w:rPr>
                <w:sz w:val="24"/>
                <w:szCs w:val="24"/>
              </w:rPr>
              <w:t xml:space="preserve"> </w:t>
            </w:r>
            <w:r w:rsidR="0005658B" w:rsidRPr="0005658B">
              <w:rPr>
                <w:b/>
                <w:sz w:val="24"/>
                <w:szCs w:val="24"/>
              </w:rPr>
              <w:t>Ставропольского края</w:t>
            </w:r>
            <w:r>
              <w:rPr>
                <w:sz w:val="24"/>
                <w:szCs w:val="24"/>
              </w:rPr>
              <w:t xml:space="preserve">» </w:t>
            </w:r>
          </w:p>
        </w:tc>
      </w:tr>
      <w:tr w:rsidR="00EF5927" w:rsidRPr="009E0B6A" w:rsidTr="0071284D">
        <w:tc>
          <w:tcPr>
            <w:tcW w:w="2210" w:type="dxa"/>
          </w:tcPr>
          <w:p w:rsidR="00EF5927" w:rsidRDefault="00757AD7" w:rsidP="009E7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Часть 1 статьи 3 </w:t>
            </w:r>
          </w:p>
        </w:tc>
        <w:tc>
          <w:tcPr>
            <w:tcW w:w="6403" w:type="dxa"/>
          </w:tcPr>
          <w:p w:rsidR="00EF5927" w:rsidRDefault="0005658B" w:rsidP="000565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658B">
              <w:rPr>
                <w:sz w:val="24"/>
                <w:szCs w:val="24"/>
              </w:rPr>
              <w:t xml:space="preserve">      Официальное наименование - город-курорт Кислово</w:t>
            </w:r>
            <w:proofErr w:type="gramStart"/>
            <w:r w:rsidRPr="0005658B">
              <w:rPr>
                <w:sz w:val="24"/>
                <w:szCs w:val="24"/>
              </w:rPr>
              <w:t>дск Ст</w:t>
            </w:r>
            <w:proofErr w:type="gramEnd"/>
            <w:r w:rsidRPr="0005658B">
              <w:rPr>
                <w:sz w:val="24"/>
                <w:szCs w:val="24"/>
              </w:rPr>
              <w:t>авропольского края (далее по тексту – город-курорт Кисловодск). Историческая справка и полная информация о статусе города-курорта приводится в Паспорте города-</w:t>
            </w:r>
            <w:r w:rsidRPr="0005658B">
              <w:rPr>
                <w:sz w:val="24"/>
                <w:szCs w:val="24"/>
              </w:rPr>
              <w:lastRenderedPageBreak/>
              <w:t>курорта Кисловодска</w:t>
            </w:r>
          </w:p>
        </w:tc>
        <w:tc>
          <w:tcPr>
            <w:tcW w:w="6409" w:type="dxa"/>
            <w:tcBorders>
              <w:bottom w:val="single" w:sz="4" w:space="0" w:color="auto"/>
            </w:tcBorders>
          </w:tcPr>
          <w:p w:rsidR="00EF5927" w:rsidRDefault="0005658B" w:rsidP="000565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658B">
              <w:rPr>
                <w:sz w:val="24"/>
                <w:szCs w:val="24"/>
              </w:rPr>
              <w:lastRenderedPageBreak/>
              <w:t xml:space="preserve">       «</w:t>
            </w:r>
            <w:r>
              <w:rPr>
                <w:sz w:val="24"/>
                <w:szCs w:val="24"/>
              </w:rPr>
              <w:t>1.</w:t>
            </w:r>
            <w:r w:rsidRPr="0005658B">
              <w:rPr>
                <w:sz w:val="24"/>
                <w:szCs w:val="24"/>
              </w:rPr>
              <w:t>Официальное наименование - город-курорт Кислово</w:t>
            </w:r>
            <w:proofErr w:type="gramStart"/>
            <w:r w:rsidRPr="0005658B">
              <w:rPr>
                <w:sz w:val="24"/>
                <w:szCs w:val="24"/>
              </w:rPr>
              <w:t xml:space="preserve">дск </w:t>
            </w:r>
            <w:r w:rsidRPr="001E57F7">
              <w:rPr>
                <w:b/>
                <w:sz w:val="24"/>
                <w:szCs w:val="24"/>
              </w:rPr>
              <w:t>Ст</w:t>
            </w:r>
            <w:proofErr w:type="gramEnd"/>
            <w:r w:rsidRPr="001E57F7">
              <w:rPr>
                <w:b/>
                <w:sz w:val="24"/>
                <w:szCs w:val="24"/>
              </w:rPr>
              <w:t>авропольского края</w:t>
            </w:r>
            <w:r w:rsidRPr="0005658B">
              <w:rPr>
                <w:sz w:val="24"/>
                <w:szCs w:val="24"/>
              </w:rPr>
              <w:t xml:space="preserve"> (далее по тексту – город-курорт Кисловодск). Историческая справка и полная информация о статусе города-курорта приводится в </w:t>
            </w:r>
            <w:r w:rsidRPr="0005658B">
              <w:rPr>
                <w:sz w:val="24"/>
                <w:szCs w:val="24"/>
              </w:rPr>
              <w:lastRenderedPageBreak/>
              <w:t>Паспорте города-курорта Кисловодска</w:t>
            </w:r>
            <w:r>
              <w:rPr>
                <w:bCs/>
                <w:sz w:val="24"/>
                <w:szCs w:val="24"/>
              </w:rPr>
              <w:t>»</w:t>
            </w:r>
            <w:r w:rsidRPr="0005658B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817E90" w:rsidRPr="009E0B6A" w:rsidTr="0071284D">
        <w:tc>
          <w:tcPr>
            <w:tcW w:w="2210" w:type="dxa"/>
          </w:tcPr>
          <w:p w:rsidR="00817E90" w:rsidRDefault="003E11A7" w:rsidP="009E7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="002C0C7A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 w:rsidR="002C0C7A">
              <w:rPr>
                <w:sz w:val="24"/>
                <w:szCs w:val="24"/>
              </w:rPr>
              <w:t xml:space="preserve">атья </w:t>
            </w:r>
            <w:r>
              <w:rPr>
                <w:sz w:val="24"/>
                <w:szCs w:val="24"/>
              </w:rPr>
              <w:t xml:space="preserve">9 </w:t>
            </w:r>
            <w:r w:rsidR="00B579BE">
              <w:rPr>
                <w:sz w:val="24"/>
                <w:szCs w:val="24"/>
              </w:rPr>
              <w:t xml:space="preserve">(часть 1) </w:t>
            </w:r>
          </w:p>
          <w:p w:rsidR="00F13648" w:rsidRDefault="00F13648" w:rsidP="009E7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«Вопросы местного значения городского округа города-курорта Кисловодска» </w:t>
            </w:r>
          </w:p>
          <w:p w:rsidR="002C0C7A" w:rsidRDefault="002C0C7A" w:rsidP="009E75B8">
            <w:pPr>
              <w:rPr>
                <w:sz w:val="24"/>
                <w:szCs w:val="24"/>
              </w:rPr>
            </w:pPr>
          </w:p>
          <w:p w:rsidR="002C0C7A" w:rsidRDefault="002C0C7A" w:rsidP="00B57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579BE">
              <w:rPr>
                <w:sz w:val="24"/>
                <w:szCs w:val="24"/>
              </w:rPr>
              <w:t xml:space="preserve">ункт </w:t>
            </w:r>
            <w:r>
              <w:rPr>
                <w:sz w:val="24"/>
                <w:szCs w:val="24"/>
              </w:rPr>
              <w:t xml:space="preserve">30 </w:t>
            </w:r>
          </w:p>
        </w:tc>
        <w:tc>
          <w:tcPr>
            <w:tcW w:w="6403" w:type="dxa"/>
          </w:tcPr>
          <w:p w:rsidR="00CE52CF" w:rsidRPr="006D743A" w:rsidRDefault="00CE52CF" w:rsidP="006D74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6D743A">
              <w:rPr>
                <w:sz w:val="24"/>
                <w:szCs w:val="24"/>
              </w:rPr>
              <w:t xml:space="preserve">30) утверждение генерального плана городского округа, правил землепользования и застройки, утверждение подготовленной на основе генерального плана городского округа документации по планировке территории, выдача разрешений на строительство (за исключением случаев, предусмотренных Градостроительным </w:t>
            </w:r>
            <w:hyperlink r:id="rId17" w:history="1">
              <w:r w:rsidRPr="006D743A">
                <w:rPr>
                  <w:sz w:val="24"/>
                  <w:szCs w:val="24"/>
                </w:rPr>
                <w:t>кодексом</w:t>
              </w:r>
            </w:hyperlink>
            <w:r w:rsidRPr="006D743A">
              <w:rPr>
                <w:sz w:val="24"/>
                <w:szCs w:val="24"/>
              </w:rPr>
      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округа, утверждение местных нормативов градостроительного проектирования</w:t>
            </w:r>
            <w:proofErr w:type="gramEnd"/>
            <w:r w:rsidRPr="006D743A">
              <w:rPr>
                <w:sz w:val="24"/>
                <w:szCs w:val="24"/>
              </w:rPr>
              <w:t xml:space="preserve"> </w:t>
            </w:r>
            <w:proofErr w:type="gramStart"/>
            <w:r w:rsidRPr="006D743A">
              <w:rPr>
                <w:sz w:val="24"/>
                <w:szCs w:val="24"/>
              </w:rPr>
              <w:t xml:space="preserve">городского округа, ведение информационной системы обеспечения градостроительной деятельности, осуществляемой на территории городского округа, резервирование земель и изъятие земельных участков в границах городского округа для муниципальных нужд, осуществление муниципального земельного контроля в границах городского округа, осуществление в случаях, предусмотренных Градостроительным </w:t>
            </w:r>
            <w:hyperlink r:id="rId18" w:history="1">
              <w:r w:rsidRPr="006D743A">
                <w:rPr>
                  <w:sz w:val="24"/>
                  <w:szCs w:val="24"/>
                </w:rPr>
                <w:t>кодексом</w:t>
              </w:r>
            </w:hyperlink>
            <w:r w:rsidRPr="006D743A">
              <w:rPr>
                <w:sz w:val="24"/>
                <w:szCs w:val="24"/>
              </w:rPr>
      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</w:t>
            </w:r>
            <w:proofErr w:type="gramEnd"/>
            <w:r w:rsidRPr="006D743A">
              <w:rPr>
                <w:sz w:val="24"/>
                <w:szCs w:val="24"/>
              </w:rPr>
              <w:t xml:space="preserve"> </w:t>
            </w:r>
            <w:proofErr w:type="gramStart"/>
            <w:r w:rsidRPr="006D743A">
              <w:rPr>
                <w:sz w:val="24"/>
                <w:szCs w:val="24"/>
              </w:rPr>
              <w:t>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</w:t>
            </w:r>
            <w:proofErr w:type="gramEnd"/>
            <w:r w:rsidRPr="006D743A">
              <w:rPr>
                <w:sz w:val="24"/>
                <w:szCs w:val="24"/>
              </w:rPr>
              <w:t xml:space="preserve"> </w:t>
            </w:r>
            <w:proofErr w:type="gramStart"/>
            <w:r w:rsidRPr="006D743A">
              <w:rPr>
                <w:sz w:val="24"/>
                <w:szCs w:val="24"/>
              </w:rPr>
              <w:t xml:space="preserve">земельном участке, </w:t>
            </w:r>
            <w:r w:rsidRPr="006D743A">
              <w:rPr>
                <w:sz w:val="24"/>
                <w:szCs w:val="24"/>
              </w:rPr>
              <w:lastRenderedPageBreak/>
              <w:t>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городского округа, принятие в соответствии с гражданским законодательством Российской Федерации решения о сносе самовольной постройки или ее приведении в соответствие с</w:t>
            </w:r>
            <w:proofErr w:type="gramEnd"/>
            <w:r w:rsidRPr="006D743A">
              <w:rPr>
                <w:sz w:val="24"/>
                <w:szCs w:val="24"/>
              </w:rPr>
              <w:t xml:space="preserve"> </w:t>
            </w:r>
            <w:proofErr w:type="gramStart"/>
            <w:r w:rsidRPr="006D743A">
              <w:rPr>
                <w:sz w:val="24"/>
                <w:szCs w:val="24"/>
              </w:rPr>
              <w:t xml:space="preserve">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      </w:r>
            <w:hyperlink r:id="rId19" w:history="1">
              <w:r w:rsidRPr="006D743A">
                <w:rPr>
                  <w:sz w:val="24"/>
                  <w:szCs w:val="24"/>
                </w:rPr>
                <w:t>кодексом</w:t>
              </w:r>
            </w:hyperlink>
            <w:r w:rsidRPr="006D743A">
              <w:rPr>
                <w:sz w:val="24"/>
                <w:szCs w:val="24"/>
              </w:rPr>
              <w:t xml:space="preserve"> Российской Федерации</w:t>
            </w:r>
            <w:proofErr w:type="gramEnd"/>
          </w:p>
          <w:p w:rsidR="00817E90" w:rsidRPr="00E65274" w:rsidRDefault="00817E90" w:rsidP="00E652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409" w:type="dxa"/>
            <w:tcBorders>
              <w:bottom w:val="single" w:sz="4" w:space="0" w:color="auto"/>
            </w:tcBorders>
          </w:tcPr>
          <w:p w:rsidR="002C0C7A" w:rsidRPr="006D743A" w:rsidRDefault="004B25C8" w:rsidP="006D74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«</w:t>
            </w:r>
            <w:r w:rsidR="00CE52CF" w:rsidRPr="006D743A">
              <w:rPr>
                <w:sz w:val="24"/>
                <w:szCs w:val="24"/>
              </w:rPr>
              <w:t xml:space="preserve">30) утверждение генерального плана городского округа, правил землепользования и застройки, утверждение подготовленной на основе генерального плана городского округа документации по планировке территории, </w:t>
            </w:r>
            <w:r w:rsidR="00CE52CF" w:rsidRPr="006D743A">
              <w:rPr>
                <w:b/>
                <w:sz w:val="24"/>
                <w:szCs w:val="24"/>
              </w:rPr>
              <w:t>выдача  градостроительного плана земельного участка, расположенного в границах городского округа</w:t>
            </w:r>
            <w:r w:rsidR="00CE52CF" w:rsidRPr="006D743A">
              <w:rPr>
                <w:sz w:val="24"/>
                <w:szCs w:val="24"/>
              </w:rPr>
              <w:t xml:space="preserve">, </w:t>
            </w:r>
            <w:r w:rsidR="00CE52CF" w:rsidRPr="006D743A">
              <w:rPr>
                <w:b/>
                <w:sz w:val="24"/>
                <w:szCs w:val="24"/>
              </w:rPr>
              <w:t>выдача</w:t>
            </w:r>
            <w:r w:rsidR="00CE52CF" w:rsidRPr="006D743A">
              <w:rPr>
                <w:sz w:val="24"/>
                <w:szCs w:val="24"/>
              </w:rPr>
              <w:t xml:space="preserve">  разрешений на строительство (за исключением случаев, предусмотренных Градостроительным </w:t>
            </w:r>
            <w:hyperlink r:id="rId20" w:history="1">
              <w:r w:rsidR="00CE52CF" w:rsidRPr="006D743A">
                <w:rPr>
                  <w:sz w:val="24"/>
                  <w:szCs w:val="24"/>
                </w:rPr>
                <w:t>кодексом</w:t>
              </w:r>
            </w:hyperlink>
            <w:r w:rsidR="00CE52CF" w:rsidRPr="006D743A">
              <w:rPr>
                <w:sz w:val="24"/>
                <w:szCs w:val="24"/>
              </w:rPr>
      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</w:t>
            </w:r>
            <w:proofErr w:type="gramEnd"/>
            <w:r w:rsidR="00CE52CF" w:rsidRPr="006D743A">
              <w:rPr>
                <w:sz w:val="24"/>
                <w:szCs w:val="24"/>
              </w:rPr>
              <w:t xml:space="preserve">, </w:t>
            </w:r>
            <w:proofErr w:type="gramStart"/>
            <w:r w:rsidR="00CE52CF" w:rsidRPr="006D743A">
              <w:rPr>
                <w:sz w:val="24"/>
                <w:szCs w:val="24"/>
              </w:rPr>
              <w:t xml:space="preserve">расположенных на территории городского округа, утверждение местных нормативов градостроительного проектирования городского округа, ведение информационной системы обеспечения градостроительной деятельности, осуществляемой на территории городского округа, резервирование земель и изъятие земельных участков в границах городского округа для муниципальных нужд, осуществление муниципального земельного контроля в границах городского округа, осуществление в случаях, предусмотренных Градостроительным </w:t>
            </w:r>
            <w:hyperlink r:id="rId21" w:history="1">
              <w:r w:rsidR="00CE52CF" w:rsidRPr="006D743A">
                <w:rPr>
                  <w:sz w:val="24"/>
                  <w:szCs w:val="24"/>
                </w:rPr>
                <w:t>кодексом</w:t>
              </w:r>
            </w:hyperlink>
            <w:r w:rsidR="00CE52CF" w:rsidRPr="006D743A">
              <w:rPr>
                <w:sz w:val="24"/>
                <w:szCs w:val="24"/>
              </w:rPr>
              <w:t xml:space="preserve"> Российской Федерации, осмотров зданий, сооружений и выдача рекомендаций об устранении</w:t>
            </w:r>
            <w:proofErr w:type="gramEnd"/>
            <w:r w:rsidR="00CE52CF" w:rsidRPr="006D743A">
              <w:rPr>
                <w:sz w:val="24"/>
                <w:szCs w:val="24"/>
              </w:rPr>
              <w:t xml:space="preserve"> выявленных в ходе таких осмотров нарушений,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</w:t>
            </w:r>
          </w:p>
          <w:p w:rsidR="00CE52CF" w:rsidRDefault="00CE52CF" w:rsidP="007128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CE52CF">
              <w:rPr>
                <w:sz w:val="24"/>
                <w:szCs w:val="24"/>
              </w:rPr>
              <w:t xml:space="preserve">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</w:t>
            </w:r>
            <w:r w:rsidRPr="00CE52CF">
              <w:rPr>
                <w:sz w:val="24"/>
                <w:szCs w:val="24"/>
              </w:rPr>
              <w:lastRenderedPageBreak/>
              <w:t>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</w:t>
            </w:r>
            <w:proofErr w:type="gramEnd"/>
            <w:r w:rsidRPr="00CE52CF">
              <w:rPr>
                <w:sz w:val="24"/>
                <w:szCs w:val="24"/>
              </w:rPr>
              <w:t xml:space="preserve"> </w:t>
            </w:r>
            <w:proofErr w:type="gramStart"/>
            <w:r w:rsidRPr="00CE52CF">
              <w:rPr>
                <w:sz w:val="24"/>
                <w:szCs w:val="24"/>
              </w:rPr>
              <w:t>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городского округа, принятие в соответствии с гражданским законодательством Российской Федерации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</w:t>
            </w:r>
            <w:proofErr w:type="gramEnd"/>
            <w:r w:rsidRPr="00CE52CF">
              <w:rPr>
                <w:sz w:val="24"/>
                <w:szCs w:val="24"/>
              </w:rPr>
              <w:t xml:space="preserve">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      </w:r>
            <w:hyperlink r:id="rId22" w:history="1">
              <w:r w:rsidRPr="00CE52CF">
                <w:rPr>
                  <w:sz w:val="24"/>
                  <w:szCs w:val="24"/>
                </w:rPr>
                <w:t>кодексом</w:t>
              </w:r>
            </w:hyperlink>
            <w:r w:rsidRPr="00CE52CF">
              <w:rPr>
                <w:sz w:val="24"/>
                <w:szCs w:val="24"/>
              </w:rPr>
              <w:t xml:space="preserve"> Российской Федерации</w:t>
            </w:r>
            <w:r w:rsidR="004B25C8">
              <w:rPr>
                <w:sz w:val="24"/>
                <w:szCs w:val="24"/>
              </w:rPr>
              <w:t>»</w:t>
            </w:r>
            <w:r w:rsidR="002C0C7A">
              <w:rPr>
                <w:sz w:val="24"/>
                <w:szCs w:val="24"/>
              </w:rPr>
              <w:t xml:space="preserve">                                                          </w:t>
            </w:r>
          </w:p>
          <w:p w:rsidR="00817E90" w:rsidRPr="00CE52CF" w:rsidRDefault="00077F9A" w:rsidP="00817E9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C0C7A" w:rsidRPr="009E0B6A" w:rsidTr="0071284D">
        <w:tc>
          <w:tcPr>
            <w:tcW w:w="2210" w:type="dxa"/>
          </w:tcPr>
          <w:p w:rsidR="0042549F" w:rsidRDefault="00B579BE" w:rsidP="00425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Пункт </w:t>
            </w:r>
            <w:r w:rsidR="002C0C7A">
              <w:rPr>
                <w:sz w:val="24"/>
                <w:szCs w:val="24"/>
              </w:rPr>
              <w:t>3</w:t>
            </w:r>
            <w:r w:rsidR="0042549F">
              <w:rPr>
                <w:sz w:val="24"/>
                <w:szCs w:val="24"/>
              </w:rPr>
              <w:t>8</w:t>
            </w:r>
            <w:r w:rsidR="002C0C7A">
              <w:rPr>
                <w:sz w:val="24"/>
                <w:szCs w:val="24"/>
              </w:rPr>
              <w:t xml:space="preserve"> </w:t>
            </w:r>
          </w:p>
          <w:p w:rsidR="002C0C7A" w:rsidRDefault="002C0C7A" w:rsidP="005318EC">
            <w:pPr>
              <w:rPr>
                <w:sz w:val="24"/>
                <w:szCs w:val="24"/>
              </w:rPr>
            </w:pPr>
          </w:p>
        </w:tc>
        <w:tc>
          <w:tcPr>
            <w:tcW w:w="6403" w:type="dxa"/>
          </w:tcPr>
          <w:p w:rsidR="002C6EA8" w:rsidRPr="002C6EA8" w:rsidRDefault="002C6EA8" w:rsidP="002C6E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6EA8">
              <w:rPr>
                <w:sz w:val="24"/>
                <w:szCs w:val="24"/>
              </w:rPr>
              <w:t>38) 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</w:t>
            </w:r>
            <w:r>
              <w:rPr>
                <w:sz w:val="24"/>
                <w:szCs w:val="24"/>
              </w:rPr>
              <w:t xml:space="preserve"> добровольчеству (волонтерству)</w:t>
            </w:r>
          </w:p>
          <w:p w:rsidR="002C0C7A" w:rsidRPr="00E65274" w:rsidRDefault="002C0C7A" w:rsidP="005318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409" w:type="dxa"/>
            <w:tcBorders>
              <w:top w:val="single" w:sz="4" w:space="0" w:color="auto"/>
            </w:tcBorders>
          </w:tcPr>
          <w:p w:rsidR="002C6EA8" w:rsidRPr="002C6EA8" w:rsidRDefault="006D743A" w:rsidP="002C6E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C6EA8">
              <w:rPr>
                <w:sz w:val="24"/>
                <w:szCs w:val="24"/>
              </w:rPr>
              <w:t xml:space="preserve">38) </w:t>
            </w:r>
            <w:r w:rsidR="002C6EA8" w:rsidRPr="002C6EA8">
              <w:rPr>
                <w:sz w:val="24"/>
                <w:szCs w:val="24"/>
              </w:rPr>
              <w:t xml:space="preserve">создание условий для </w:t>
            </w:r>
            <w:r w:rsidR="002C6EA8" w:rsidRPr="002C6EA8">
              <w:rPr>
                <w:b/>
                <w:sz w:val="24"/>
                <w:szCs w:val="24"/>
              </w:rPr>
              <w:t>развития сельскохозяйственного производства</w:t>
            </w:r>
            <w:r w:rsidR="002C6EA8">
              <w:rPr>
                <w:sz w:val="24"/>
                <w:szCs w:val="24"/>
              </w:rPr>
              <w:t xml:space="preserve">, </w:t>
            </w:r>
            <w:r w:rsidR="002C6EA8" w:rsidRPr="002C6EA8">
              <w:rPr>
                <w:sz w:val="24"/>
                <w:szCs w:val="24"/>
              </w:rPr>
              <w:t xml:space="preserve">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</w:t>
            </w:r>
            <w:r w:rsidR="002C6EA8">
              <w:rPr>
                <w:sz w:val="24"/>
                <w:szCs w:val="24"/>
              </w:rPr>
              <w:t xml:space="preserve"> добровольчеству (волонтерству)</w:t>
            </w:r>
            <w:r>
              <w:rPr>
                <w:sz w:val="24"/>
                <w:szCs w:val="24"/>
              </w:rPr>
              <w:t>»</w:t>
            </w:r>
          </w:p>
          <w:p w:rsidR="002C0C7A" w:rsidRPr="00CE52CF" w:rsidRDefault="002C0C7A" w:rsidP="005318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66A0D" w:rsidRPr="009E0B6A" w:rsidTr="002C0C7A">
        <w:tc>
          <w:tcPr>
            <w:tcW w:w="2210" w:type="dxa"/>
          </w:tcPr>
          <w:p w:rsidR="00366A0D" w:rsidRDefault="00825D4C" w:rsidP="00B57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579BE">
              <w:rPr>
                <w:sz w:val="24"/>
                <w:szCs w:val="24"/>
              </w:rPr>
              <w:t xml:space="preserve">ункт </w:t>
            </w:r>
            <w:r>
              <w:rPr>
                <w:sz w:val="24"/>
                <w:szCs w:val="24"/>
              </w:rPr>
              <w:t>45</w:t>
            </w:r>
            <w:r w:rsidR="00B579B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03" w:type="dxa"/>
          </w:tcPr>
          <w:p w:rsidR="0048173D" w:rsidRPr="0048173D" w:rsidRDefault="0048173D" w:rsidP="004817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173D">
              <w:rPr>
                <w:sz w:val="24"/>
                <w:szCs w:val="24"/>
              </w:rPr>
              <w:t xml:space="preserve">45) организация в соответствии с Федеральным </w:t>
            </w:r>
            <w:hyperlink r:id="rId23" w:history="1">
              <w:r w:rsidRPr="0048173D">
                <w:rPr>
                  <w:sz w:val="24"/>
                  <w:szCs w:val="24"/>
                </w:rPr>
                <w:t>законом</w:t>
              </w:r>
            </w:hyperlink>
            <w:r w:rsidRPr="0048173D">
              <w:rPr>
                <w:sz w:val="24"/>
                <w:szCs w:val="24"/>
              </w:rPr>
              <w:t xml:space="preserve"> от 24.07.2007 </w:t>
            </w:r>
            <w:r>
              <w:rPr>
                <w:sz w:val="24"/>
                <w:szCs w:val="24"/>
              </w:rPr>
              <w:t xml:space="preserve">№ </w:t>
            </w:r>
            <w:r w:rsidRPr="0048173D">
              <w:rPr>
                <w:sz w:val="24"/>
                <w:szCs w:val="24"/>
              </w:rPr>
              <w:t xml:space="preserve">221-ФЗ </w:t>
            </w:r>
            <w:r>
              <w:rPr>
                <w:sz w:val="24"/>
                <w:szCs w:val="24"/>
              </w:rPr>
              <w:t>«</w:t>
            </w:r>
            <w:r w:rsidRPr="0048173D">
              <w:rPr>
                <w:sz w:val="24"/>
                <w:szCs w:val="24"/>
              </w:rPr>
              <w:t>О госуда</w:t>
            </w:r>
            <w:r>
              <w:rPr>
                <w:sz w:val="24"/>
                <w:szCs w:val="24"/>
              </w:rPr>
              <w:t>рственном кадастре недвижимости»</w:t>
            </w:r>
            <w:r w:rsidRPr="0048173D">
              <w:rPr>
                <w:sz w:val="24"/>
                <w:szCs w:val="24"/>
              </w:rPr>
              <w:t xml:space="preserve"> выполнения комплексных кадастровых работ и утв</w:t>
            </w:r>
            <w:r>
              <w:rPr>
                <w:sz w:val="24"/>
                <w:szCs w:val="24"/>
              </w:rPr>
              <w:t>ерждение карты-плана территории</w:t>
            </w:r>
          </w:p>
          <w:p w:rsidR="00366A0D" w:rsidRPr="002C6EA8" w:rsidRDefault="00366A0D" w:rsidP="002C6E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409" w:type="dxa"/>
          </w:tcPr>
          <w:p w:rsidR="0048173D" w:rsidRPr="0048173D" w:rsidRDefault="006D743A" w:rsidP="004817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8173D" w:rsidRPr="0048173D">
              <w:rPr>
                <w:sz w:val="24"/>
                <w:szCs w:val="24"/>
              </w:rPr>
              <w:t xml:space="preserve">45) организация в соответствии с Федеральным </w:t>
            </w:r>
            <w:hyperlink r:id="rId24" w:history="1">
              <w:r w:rsidR="0048173D" w:rsidRPr="0048173D">
                <w:rPr>
                  <w:sz w:val="24"/>
                  <w:szCs w:val="24"/>
                </w:rPr>
                <w:t>законом</w:t>
              </w:r>
            </w:hyperlink>
            <w:r w:rsidR="0048173D" w:rsidRPr="0048173D">
              <w:rPr>
                <w:sz w:val="24"/>
                <w:szCs w:val="24"/>
              </w:rPr>
              <w:t xml:space="preserve"> от 24.07.2007 </w:t>
            </w:r>
            <w:r w:rsidR="0048173D">
              <w:rPr>
                <w:sz w:val="24"/>
                <w:szCs w:val="24"/>
              </w:rPr>
              <w:t xml:space="preserve">№ </w:t>
            </w:r>
            <w:r w:rsidR="0048173D" w:rsidRPr="0048173D">
              <w:rPr>
                <w:sz w:val="24"/>
                <w:szCs w:val="24"/>
              </w:rPr>
              <w:t xml:space="preserve">221-ФЗ </w:t>
            </w:r>
            <w:r w:rsidR="0048173D">
              <w:rPr>
                <w:sz w:val="24"/>
                <w:szCs w:val="24"/>
              </w:rPr>
              <w:t>«</w:t>
            </w:r>
            <w:r w:rsidR="0048173D" w:rsidRPr="0048173D">
              <w:rPr>
                <w:sz w:val="24"/>
                <w:szCs w:val="24"/>
              </w:rPr>
              <w:t xml:space="preserve">О </w:t>
            </w:r>
            <w:r w:rsidR="0048173D" w:rsidRPr="0048173D">
              <w:rPr>
                <w:b/>
                <w:sz w:val="24"/>
                <w:szCs w:val="24"/>
              </w:rPr>
              <w:t>кадастровой  деятельности</w:t>
            </w:r>
            <w:r w:rsidR="0048173D">
              <w:rPr>
                <w:sz w:val="24"/>
                <w:szCs w:val="24"/>
              </w:rPr>
              <w:t xml:space="preserve">» </w:t>
            </w:r>
            <w:r w:rsidR="0048173D" w:rsidRPr="0048173D">
              <w:rPr>
                <w:sz w:val="24"/>
                <w:szCs w:val="24"/>
              </w:rPr>
              <w:t>выполнения комплексных кадастровых работ и утверждение карты-плана территории</w:t>
            </w:r>
            <w:r>
              <w:rPr>
                <w:sz w:val="24"/>
                <w:szCs w:val="24"/>
              </w:rPr>
              <w:t>»</w:t>
            </w:r>
          </w:p>
          <w:p w:rsidR="00366A0D" w:rsidRDefault="00366A0D" w:rsidP="002C6E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25D4C" w:rsidRPr="009E0B6A" w:rsidTr="00825D4C">
        <w:tc>
          <w:tcPr>
            <w:tcW w:w="2210" w:type="dxa"/>
          </w:tcPr>
          <w:p w:rsidR="00825D4C" w:rsidRDefault="00825D4C" w:rsidP="00531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Статья 10 «Права органов местного  </w:t>
            </w:r>
            <w:r>
              <w:rPr>
                <w:sz w:val="24"/>
                <w:szCs w:val="24"/>
              </w:rPr>
              <w:lastRenderedPageBreak/>
              <w:t xml:space="preserve">самоуправления городского округа города-курорта Кисловодска на решение вопросов, не отнесенных к вопросам местного значения городского округа» </w:t>
            </w:r>
          </w:p>
          <w:p w:rsidR="00825D4C" w:rsidRDefault="00825D4C" w:rsidP="005318EC">
            <w:pPr>
              <w:rPr>
                <w:sz w:val="24"/>
                <w:szCs w:val="24"/>
              </w:rPr>
            </w:pPr>
          </w:p>
          <w:p w:rsidR="006D743A" w:rsidRDefault="006D743A" w:rsidP="005318EC">
            <w:pPr>
              <w:rPr>
                <w:sz w:val="24"/>
                <w:szCs w:val="24"/>
              </w:rPr>
            </w:pPr>
          </w:p>
        </w:tc>
        <w:tc>
          <w:tcPr>
            <w:tcW w:w="6403" w:type="dxa"/>
          </w:tcPr>
          <w:p w:rsidR="00825D4C" w:rsidRPr="002C6EA8" w:rsidRDefault="006D743A" w:rsidP="006D74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Отсутствует</w:t>
            </w:r>
          </w:p>
        </w:tc>
        <w:tc>
          <w:tcPr>
            <w:tcW w:w="6409" w:type="dxa"/>
          </w:tcPr>
          <w:p w:rsidR="006D743A" w:rsidRPr="006D743A" w:rsidRDefault="006D743A" w:rsidP="006D743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6D743A">
              <w:rPr>
                <w:sz w:val="24"/>
                <w:szCs w:val="24"/>
              </w:rPr>
              <w:t xml:space="preserve">«17) совершение нотариальных действий, предусмотренных законодательством, в случае отсутствия </w:t>
            </w:r>
            <w:r w:rsidRPr="006D743A">
              <w:rPr>
                <w:sz w:val="24"/>
                <w:szCs w:val="24"/>
              </w:rPr>
              <w:lastRenderedPageBreak/>
              <w:t>во входящем в состав территории городского округа города-курорта Кисловодска и не являющемся его административным центро</w:t>
            </w:r>
            <w:r w:rsidR="001E57F7">
              <w:rPr>
                <w:sz w:val="24"/>
                <w:szCs w:val="24"/>
              </w:rPr>
              <w:t>м населенном пункте нотариуса</w:t>
            </w:r>
            <w:proofErr w:type="gramStart"/>
            <w:r w:rsidR="001E57F7">
              <w:rPr>
                <w:sz w:val="24"/>
                <w:szCs w:val="24"/>
              </w:rPr>
              <w:t>;»</w:t>
            </w:r>
            <w:proofErr w:type="gramEnd"/>
            <w:r w:rsidRPr="006D743A">
              <w:rPr>
                <w:sz w:val="24"/>
                <w:szCs w:val="24"/>
              </w:rPr>
              <w:t xml:space="preserve"> </w:t>
            </w:r>
          </w:p>
          <w:p w:rsidR="00825D4C" w:rsidRPr="006D743A" w:rsidRDefault="00825D4C" w:rsidP="005318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25D4C" w:rsidRPr="009E0B6A" w:rsidTr="00825D4C">
        <w:tc>
          <w:tcPr>
            <w:tcW w:w="2210" w:type="dxa"/>
          </w:tcPr>
          <w:p w:rsidR="00825D4C" w:rsidRDefault="00825D4C" w:rsidP="005318EC">
            <w:pPr>
              <w:rPr>
                <w:sz w:val="24"/>
                <w:szCs w:val="24"/>
              </w:rPr>
            </w:pPr>
          </w:p>
        </w:tc>
        <w:tc>
          <w:tcPr>
            <w:tcW w:w="6403" w:type="dxa"/>
          </w:tcPr>
          <w:p w:rsidR="00825D4C" w:rsidRPr="002C6EA8" w:rsidRDefault="006D743A" w:rsidP="006D74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  <w:tc>
          <w:tcPr>
            <w:tcW w:w="6409" w:type="dxa"/>
          </w:tcPr>
          <w:p w:rsidR="006D743A" w:rsidRPr="006D743A" w:rsidRDefault="006D743A" w:rsidP="006D743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6D743A">
              <w:rPr>
                <w:sz w:val="24"/>
                <w:szCs w:val="24"/>
              </w:rPr>
              <w:t>«18) оказание  содействия в осуществлении нотариусом приема  населения в соответствии с графиком приема населения, утвержденным нотариальной палатой Ставропольского края</w:t>
            </w:r>
            <w:proofErr w:type="gramStart"/>
            <w:r w:rsidRPr="006D743A">
              <w:rPr>
                <w:sz w:val="24"/>
                <w:szCs w:val="24"/>
              </w:rPr>
              <w:t>.»</w:t>
            </w:r>
            <w:proofErr w:type="gramEnd"/>
          </w:p>
          <w:p w:rsidR="00825D4C" w:rsidRPr="006D743A" w:rsidRDefault="00825D4C" w:rsidP="005318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25D4C" w:rsidRPr="009E0B6A" w:rsidTr="00825D4C">
        <w:tc>
          <w:tcPr>
            <w:tcW w:w="2210" w:type="dxa"/>
          </w:tcPr>
          <w:p w:rsidR="00825D4C" w:rsidRDefault="000A7DA0" w:rsidP="00531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11</w:t>
            </w:r>
            <w:r w:rsidR="00B579BE">
              <w:rPr>
                <w:sz w:val="24"/>
                <w:szCs w:val="24"/>
              </w:rPr>
              <w:t xml:space="preserve">(часть 1) </w:t>
            </w:r>
          </w:p>
          <w:p w:rsidR="000A7DA0" w:rsidRDefault="000A7DA0" w:rsidP="000A7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«Полномочия  </w:t>
            </w:r>
            <w:proofErr w:type="gramStart"/>
            <w:r>
              <w:rPr>
                <w:sz w:val="24"/>
                <w:szCs w:val="24"/>
              </w:rPr>
              <w:t>органов местного  самоуправления городского округа города-курорта Кисловодска</w:t>
            </w:r>
            <w:proofErr w:type="gramEnd"/>
            <w:r>
              <w:rPr>
                <w:sz w:val="24"/>
                <w:szCs w:val="24"/>
              </w:rPr>
              <w:t xml:space="preserve"> по  решению вопросов местного значения» </w:t>
            </w:r>
          </w:p>
          <w:p w:rsidR="000A7DA0" w:rsidRDefault="000A7DA0" w:rsidP="000A7DA0">
            <w:pPr>
              <w:rPr>
                <w:sz w:val="24"/>
                <w:szCs w:val="24"/>
              </w:rPr>
            </w:pPr>
          </w:p>
          <w:p w:rsidR="000A7DA0" w:rsidRDefault="000A7DA0" w:rsidP="00B57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579BE">
              <w:rPr>
                <w:sz w:val="24"/>
                <w:szCs w:val="24"/>
              </w:rPr>
              <w:t xml:space="preserve">ункт </w:t>
            </w:r>
            <w:r>
              <w:rPr>
                <w:sz w:val="24"/>
                <w:szCs w:val="24"/>
              </w:rPr>
              <w:t xml:space="preserve">5  </w:t>
            </w:r>
          </w:p>
        </w:tc>
        <w:tc>
          <w:tcPr>
            <w:tcW w:w="6403" w:type="dxa"/>
          </w:tcPr>
          <w:p w:rsidR="00ED783D" w:rsidRDefault="00ED783D" w:rsidP="00ED78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D783D">
              <w:rPr>
                <w:sz w:val="24"/>
                <w:szCs w:val="24"/>
              </w:rPr>
              <w:t>5)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</w:t>
            </w:r>
          </w:p>
          <w:p w:rsidR="005E6166" w:rsidRDefault="005E6166" w:rsidP="00ED78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E6166" w:rsidRDefault="005E6166" w:rsidP="00ED78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E6166" w:rsidRDefault="005E6166" w:rsidP="00ED78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E6166" w:rsidRDefault="005E6166" w:rsidP="00ED78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E6166" w:rsidRDefault="005E6166" w:rsidP="00ED78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E6166" w:rsidRDefault="005E6166" w:rsidP="00ED78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E6166" w:rsidRPr="00ED783D" w:rsidRDefault="005E6166" w:rsidP="005E6166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4"/>
                <w:szCs w:val="24"/>
              </w:rPr>
            </w:pPr>
            <w:r w:rsidRPr="00ED783D">
              <w:rPr>
                <w:sz w:val="24"/>
                <w:szCs w:val="24"/>
              </w:rPr>
              <w:t xml:space="preserve">пункты 6-15 </w:t>
            </w:r>
          </w:p>
          <w:p w:rsidR="005E6166" w:rsidRPr="00ED783D" w:rsidRDefault="005E6166" w:rsidP="00ED78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25D4C" w:rsidRPr="002C6EA8" w:rsidRDefault="00825D4C" w:rsidP="005318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409" w:type="dxa"/>
          </w:tcPr>
          <w:p w:rsidR="00825D4C" w:rsidRDefault="00ED783D" w:rsidP="005318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Исключить </w:t>
            </w:r>
          </w:p>
          <w:p w:rsidR="005E6166" w:rsidRDefault="005E6166" w:rsidP="005318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E6166" w:rsidRDefault="005E6166" w:rsidP="005318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E6166" w:rsidRDefault="005E6166" w:rsidP="005318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E6166" w:rsidRDefault="005E6166" w:rsidP="005318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E6166" w:rsidRDefault="005E6166" w:rsidP="005318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E6166" w:rsidRDefault="005E6166" w:rsidP="005318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E6166" w:rsidRDefault="005E6166" w:rsidP="005318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E6166" w:rsidRDefault="005E6166" w:rsidP="005318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E6166" w:rsidRDefault="005E6166" w:rsidP="005318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E6166" w:rsidRDefault="005E6166" w:rsidP="005318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E6166" w:rsidRPr="00ED783D" w:rsidRDefault="005E6166" w:rsidP="005E6166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4"/>
                <w:szCs w:val="24"/>
              </w:rPr>
            </w:pPr>
            <w:r w:rsidRPr="00ED783D">
              <w:rPr>
                <w:sz w:val="24"/>
                <w:szCs w:val="24"/>
              </w:rPr>
              <w:t xml:space="preserve">пункты 5-14   </w:t>
            </w:r>
          </w:p>
          <w:p w:rsidR="005E6166" w:rsidRDefault="005E6166" w:rsidP="005318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25D4C" w:rsidRPr="009E0B6A" w:rsidTr="00825D4C">
        <w:tc>
          <w:tcPr>
            <w:tcW w:w="2210" w:type="dxa"/>
          </w:tcPr>
          <w:p w:rsidR="005E6166" w:rsidRDefault="005E6166" w:rsidP="005E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33</w:t>
            </w:r>
          </w:p>
          <w:p w:rsidR="00827093" w:rsidRDefault="00827093" w:rsidP="005E6166">
            <w:pPr>
              <w:rPr>
                <w:sz w:val="24"/>
                <w:szCs w:val="24"/>
              </w:rPr>
            </w:pPr>
          </w:p>
          <w:p w:rsidR="005E6166" w:rsidRDefault="005E6166" w:rsidP="005E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«Депутат Думы города-курорта Кисловодска»</w:t>
            </w:r>
          </w:p>
          <w:p w:rsidR="00827093" w:rsidRDefault="00827093" w:rsidP="005E6166">
            <w:pPr>
              <w:rPr>
                <w:sz w:val="24"/>
                <w:szCs w:val="24"/>
              </w:rPr>
            </w:pPr>
          </w:p>
          <w:p w:rsidR="00825D4C" w:rsidRDefault="005E6166" w:rsidP="005E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4</w:t>
            </w:r>
          </w:p>
        </w:tc>
        <w:tc>
          <w:tcPr>
            <w:tcW w:w="6403" w:type="dxa"/>
          </w:tcPr>
          <w:p w:rsidR="009528BE" w:rsidRPr="009528BE" w:rsidRDefault="009528BE" w:rsidP="009528B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28BE">
              <w:rPr>
                <w:sz w:val="24"/>
                <w:szCs w:val="24"/>
              </w:rPr>
              <w:lastRenderedPageBreak/>
              <w:t>4. Осуществляющие свои полномочия на постоянной основе депутаты Думы города-курорта Кисловодска не вправе:</w:t>
            </w:r>
          </w:p>
          <w:p w:rsidR="009528BE" w:rsidRPr="009528BE" w:rsidRDefault="009528BE" w:rsidP="009528B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9528BE">
              <w:rPr>
                <w:sz w:val="24"/>
                <w:szCs w:val="24"/>
              </w:rPr>
              <w:t xml:space="preserve">1) заниматься предпринимательской деятельностью лично или через доверенных лиц, участвовать в управлении </w:t>
            </w:r>
            <w:r w:rsidRPr="009528BE">
              <w:rPr>
                <w:sz w:val="24"/>
                <w:szCs w:val="24"/>
              </w:rPr>
              <w:lastRenderedPageBreak/>
              <w:t>коммерческой организацией или в управлении некоммерческой организацией (за исключением участия в управлении совета муниципальных образований Ставропольского края,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</w:t>
            </w:r>
            <w:proofErr w:type="gramEnd"/>
            <w:r w:rsidRPr="009528BE">
              <w:rPr>
                <w:sz w:val="24"/>
                <w:szCs w:val="24"/>
              </w:rPr>
              <w:t xml:space="preserve">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      </w:r>
            <w:proofErr w:type="gramStart"/>
            <w:r w:rsidRPr="009528BE">
              <w:rPr>
                <w:sz w:val="24"/>
                <w:szCs w:val="24"/>
              </w:rPr>
              <w:t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      </w:r>
            <w:proofErr w:type="gramEnd"/>
          </w:p>
          <w:p w:rsidR="009528BE" w:rsidRPr="009528BE" w:rsidRDefault="009528BE" w:rsidP="009528B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28BE">
              <w:rPr>
                <w:sz w:val="24"/>
                <w:szCs w:val="24"/>
              </w:rPr>
              <w:t>2)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      </w:r>
          </w:p>
          <w:p w:rsidR="009528BE" w:rsidRPr="009528BE" w:rsidRDefault="009528BE" w:rsidP="009528B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28BE">
              <w:rPr>
                <w:sz w:val="24"/>
                <w:szCs w:val="24"/>
              </w:rPr>
              <w:t xml:space="preserve">3) входить в состав органов управления, попечительских или наблюдательных советов, иных органов иностранных </w:t>
            </w:r>
            <w:r w:rsidRPr="009528BE">
              <w:rPr>
                <w:sz w:val="24"/>
                <w:szCs w:val="24"/>
              </w:rPr>
              <w:lastRenderedPageBreak/>
              <w:t>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      </w:r>
          </w:p>
          <w:p w:rsidR="00825D4C" w:rsidRPr="009528BE" w:rsidRDefault="00825D4C" w:rsidP="009528B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409" w:type="dxa"/>
          </w:tcPr>
          <w:p w:rsidR="009528BE" w:rsidRPr="009528BE" w:rsidRDefault="009528BE" w:rsidP="009528B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</w:t>
            </w:r>
            <w:r w:rsidRPr="009528BE">
              <w:rPr>
                <w:sz w:val="24"/>
                <w:szCs w:val="24"/>
              </w:rPr>
              <w:t>4. Осуществляющие свои полномочия на постоянной основе депутаты Думы города-курорта Кисловодска не вправе:</w:t>
            </w:r>
          </w:p>
          <w:p w:rsidR="00281BAD" w:rsidRPr="00281BAD" w:rsidRDefault="00281BAD" w:rsidP="00281BA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1BAD">
              <w:rPr>
                <w:sz w:val="24"/>
                <w:szCs w:val="24"/>
              </w:rPr>
              <w:t>1) заниматься предпринимательской деятельностью лично или через доверенных лиц;</w:t>
            </w:r>
          </w:p>
          <w:p w:rsidR="00281BAD" w:rsidRPr="00281BAD" w:rsidRDefault="00281BAD" w:rsidP="00281BA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1BAD">
              <w:rPr>
                <w:sz w:val="24"/>
                <w:szCs w:val="24"/>
              </w:rPr>
              <w:lastRenderedPageBreak/>
              <w:t>2) участвовать в управлении коммерческой или некоммерческой организацией, за исключением следующих случаев:</w:t>
            </w:r>
          </w:p>
          <w:p w:rsidR="00281BAD" w:rsidRPr="00281BAD" w:rsidRDefault="00281BAD" w:rsidP="00281BA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281BAD">
              <w:rPr>
                <w:sz w:val="24"/>
                <w:szCs w:val="24"/>
              </w:rPr>
      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</w:t>
            </w:r>
            <w:r w:rsidR="009528BE">
              <w:rPr>
                <w:sz w:val="24"/>
                <w:szCs w:val="24"/>
              </w:rPr>
              <w:t xml:space="preserve"> города-курорта Кисловодска</w:t>
            </w:r>
            <w:r w:rsidRPr="00281BAD">
              <w:rPr>
                <w:sz w:val="24"/>
                <w:szCs w:val="24"/>
              </w:rPr>
              <w:t xml:space="preserve">, аппарате избирательной комиссии </w:t>
            </w:r>
            <w:r w:rsidR="00287404">
              <w:rPr>
                <w:sz w:val="24"/>
                <w:szCs w:val="24"/>
              </w:rPr>
              <w:t>городского округа города-курорта Кисловодска</w:t>
            </w:r>
            <w:r w:rsidRPr="00281BAD">
              <w:rPr>
                <w:sz w:val="24"/>
                <w:szCs w:val="24"/>
              </w:rPr>
              <w:t>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      </w:r>
            <w:proofErr w:type="gramEnd"/>
          </w:p>
          <w:p w:rsidR="00281BAD" w:rsidRPr="00281BAD" w:rsidRDefault="00281BAD" w:rsidP="00281BA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281BAD">
              <w:rPr>
                <w:sz w:val="24"/>
                <w:szCs w:val="24"/>
              </w:rPr>
      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</w:t>
            </w:r>
            <w:r w:rsidR="00287404">
              <w:rPr>
                <w:sz w:val="24"/>
                <w:szCs w:val="24"/>
              </w:rPr>
              <w:t xml:space="preserve"> города-курорта Кисловодска</w:t>
            </w:r>
            <w:r w:rsidRPr="00281BAD">
              <w:rPr>
                <w:sz w:val="24"/>
                <w:szCs w:val="24"/>
              </w:rPr>
              <w:t xml:space="preserve">, аппарате избирательной комиссии </w:t>
            </w:r>
            <w:r w:rsidR="00287404">
              <w:rPr>
                <w:sz w:val="24"/>
                <w:szCs w:val="24"/>
              </w:rPr>
              <w:t>городского округа города-курорта Кисловодска</w:t>
            </w:r>
            <w:r w:rsidRPr="00281BAD">
              <w:rPr>
                <w:sz w:val="24"/>
                <w:szCs w:val="24"/>
              </w:rPr>
              <w:t>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</w:t>
            </w:r>
            <w:proofErr w:type="gramEnd"/>
            <w:r w:rsidRPr="00281BAD">
              <w:rPr>
                <w:sz w:val="24"/>
                <w:szCs w:val="24"/>
              </w:rPr>
              <w:t xml:space="preserve"> высшего должностного лица </w:t>
            </w:r>
            <w:r w:rsidR="0091479B">
              <w:rPr>
                <w:sz w:val="24"/>
                <w:szCs w:val="24"/>
              </w:rPr>
              <w:t xml:space="preserve">Ставропольского края </w:t>
            </w:r>
            <w:r w:rsidRPr="00281BAD">
              <w:rPr>
                <w:sz w:val="24"/>
                <w:szCs w:val="24"/>
              </w:rPr>
              <w:t xml:space="preserve">(руководителя высшего исполнительного органа государственной власти </w:t>
            </w:r>
            <w:r w:rsidR="0091479B">
              <w:rPr>
                <w:sz w:val="24"/>
                <w:szCs w:val="24"/>
              </w:rPr>
              <w:t>Ставропольского края</w:t>
            </w:r>
            <w:r w:rsidRPr="00281BAD">
              <w:rPr>
                <w:sz w:val="24"/>
                <w:szCs w:val="24"/>
              </w:rPr>
              <w:t xml:space="preserve">) в порядке, установленном законом </w:t>
            </w:r>
            <w:r w:rsidR="0091479B">
              <w:rPr>
                <w:sz w:val="24"/>
                <w:szCs w:val="24"/>
              </w:rPr>
              <w:t>Ставропольского края</w:t>
            </w:r>
            <w:r w:rsidRPr="00281BAD">
              <w:rPr>
                <w:sz w:val="24"/>
                <w:szCs w:val="24"/>
              </w:rPr>
              <w:t>;</w:t>
            </w:r>
          </w:p>
          <w:p w:rsidR="00281BAD" w:rsidRPr="00281BAD" w:rsidRDefault="00281BAD" w:rsidP="00281BA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1BAD">
              <w:rPr>
                <w:sz w:val="24"/>
                <w:szCs w:val="24"/>
              </w:rPr>
              <w:t xml:space="preserve">в) представление на безвозмездной основе интересов муниципального образования в </w:t>
            </w:r>
            <w:r w:rsidR="006166B0">
              <w:rPr>
                <w:sz w:val="24"/>
                <w:szCs w:val="24"/>
              </w:rPr>
              <w:t>С</w:t>
            </w:r>
            <w:r w:rsidRPr="00281BAD">
              <w:rPr>
                <w:sz w:val="24"/>
                <w:szCs w:val="24"/>
              </w:rPr>
              <w:t xml:space="preserve">овете муниципальных образований </w:t>
            </w:r>
            <w:r w:rsidR="006166B0">
              <w:rPr>
                <w:sz w:val="24"/>
                <w:szCs w:val="24"/>
              </w:rPr>
              <w:t>Ставропольского края</w:t>
            </w:r>
            <w:r w:rsidRPr="00281BAD">
              <w:rPr>
                <w:sz w:val="24"/>
                <w:szCs w:val="24"/>
              </w:rPr>
              <w:t>, иных объединениях муниципальных образований, а также в их органах управления;</w:t>
            </w:r>
          </w:p>
          <w:p w:rsidR="00281BAD" w:rsidRPr="00281BAD" w:rsidRDefault="00281BAD" w:rsidP="00281BA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1BAD">
              <w:rPr>
                <w:sz w:val="24"/>
                <w:szCs w:val="24"/>
              </w:rPr>
              <w:t xml:space="preserve">г) представление на безвозмездной основе интересов муниципального образования в органах управления и </w:t>
            </w:r>
            <w:r w:rsidRPr="00281BAD">
              <w:rPr>
                <w:sz w:val="24"/>
                <w:szCs w:val="24"/>
              </w:rPr>
              <w:lastRenderedPageBreak/>
              <w:t>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      </w:r>
          </w:p>
          <w:p w:rsidR="00281BAD" w:rsidRPr="00281BAD" w:rsidRDefault="00281BAD" w:rsidP="00281BA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1BAD">
              <w:rPr>
                <w:sz w:val="24"/>
                <w:szCs w:val="24"/>
              </w:rPr>
              <w:t>д) иные случаи, предусмотренные федеральными законами;</w:t>
            </w:r>
          </w:p>
          <w:p w:rsidR="006166B0" w:rsidRPr="009528BE" w:rsidRDefault="006166B0" w:rsidP="006166B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528BE">
              <w:rPr>
                <w:sz w:val="24"/>
                <w:szCs w:val="24"/>
              </w:rPr>
              <w:t>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      </w:r>
          </w:p>
          <w:p w:rsidR="006166B0" w:rsidRPr="009528BE" w:rsidRDefault="006166B0" w:rsidP="006166B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9528BE">
              <w:rPr>
                <w:sz w:val="24"/>
                <w:szCs w:val="24"/>
              </w:rPr>
              <w:t>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      </w:r>
            <w:r w:rsidR="00827093">
              <w:rPr>
                <w:sz w:val="24"/>
                <w:szCs w:val="24"/>
              </w:rPr>
              <w:t>»</w:t>
            </w:r>
            <w:r w:rsidRPr="009528BE">
              <w:rPr>
                <w:sz w:val="24"/>
                <w:szCs w:val="24"/>
              </w:rPr>
              <w:t>.</w:t>
            </w:r>
          </w:p>
          <w:p w:rsidR="00825D4C" w:rsidRDefault="00825D4C" w:rsidP="005E6166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:rsidR="006166B0" w:rsidRPr="00ED783D" w:rsidRDefault="006166B0" w:rsidP="005E6166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4736DE" w:rsidRPr="009E0B6A" w:rsidTr="00825D4C">
        <w:tc>
          <w:tcPr>
            <w:tcW w:w="2210" w:type="dxa"/>
          </w:tcPr>
          <w:p w:rsidR="004736DE" w:rsidRDefault="004736DE" w:rsidP="005318EC">
            <w:pPr>
              <w:rPr>
                <w:sz w:val="24"/>
                <w:szCs w:val="24"/>
              </w:rPr>
            </w:pPr>
          </w:p>
          <w:p w:rsidR="004736DE" w:rsidRDefault="004736DE" w:rsidP="00117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Часть 7 </w:t>
            </w:r>
          </w:p>
        </w:tc>
        <w:tc>
          <w:tcPr>
            <w:tcW w:w="6403" w:type="dxa"/>
          </w:tcPr>
          <w:p w:rsidR="004736DE" w:rsidRPr="009528BE" w:rsidRDefault="004736DE" w:rsidP="009528B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28BE">
              <w:rPr>
                <w:sz w:val="24"/>
                <w:szCs w:val="24"/>
              </w:rPr>
              <w:t xml:space="preserve">7. Депутат Думы города-курорта Кисловодска должен соблюдать ограничения, запреты, исполнять обязанности, которые установлены Федеральным </w:t>
            </w:r>
            <w:hyperlink r:id="rId25" w:history="1">
              <w:r w:rsidRPr="009528BE">
                <w:rPr>
                  <w:sz w:val="24"/>
                  <w:szCs w:val="24"/>
                </w:rPr>
                <w:t>законом</w:t>
              </w:r>
            </w:hyperlink>
            <w:r w:rsidRPr="009528BE">
              <w:rPr>
                <w:sz w:val="24"/>
                <w:szCs w:val="24"/>
              </w:rPr>
              <w:t xml:space="preserve"> от 25.12.2008 № 273-ФЗ «О противодействии коррупции» и другими федеральными законами. </w:t>
            </w:r>
            <w:proofErr w:type="gramStart"/>
            <w:r w:rsidRPr="009528BE">
              <w:rPr>
                <w:sz w:val="24"/>
                <w:szCs w:val="24"/>
              </w:rPr>
              <w:t xml:space="preserve">Полномочия депутата прекращаются досрочно в случае несоблюдения ограничений, запретов, неисполнения обязанностей, установленных Федеральным </w:t>
            </w:r>
            <w:hyperlink r:id="rId26" w:history="1">
              <w:r w:rsidRPr="009528BE">
                <w:rPr>
                  <w:sz w:val="24"/>
                  <w:szCs w:val="24"/>
                </w:rPr>
                <w:t>законом</w:t>
              </w:r>
            </w:hyperlink>
            <w:r w:rsidRPr="009528BE">
              <w:rPr>
                <w:sz w:val="24"/>
                <w:szCs w:val="24"/>
              </w:rPr>
              <w:t xml:space="preserve"> от 25.12.2008 № 273-</w:t>
            </w:r>
            <w:r w:rsidRPr="009528BE">
              <w:rPr>
                <w:sz w:val="24"/>
                <w:szCs w:val="24"/>
              </w:rPr>
              <w:lastRenderedPageBreak/>
              <w:t xml:space="preserve">ФЗ «О противодействии коррупции», Федеральным </w:t>
            </w:r>
            <w:hyperlink r:id="rId27" w:history="1">
              <w:r w:rsidRPr="009528BE">
                <w:rPr>
                  <w:sz w:val="24"/>
                  <w:szCs w:val="24"/>
                </w:rPr>
                <w:t>законом</w:t>
              </w:r>
            </w:hyperlink>
            <w:r w:rsidRPr="009528BE">
              <w:rPr>
                <w:sz w:val="24"/>
                <w:szCs w:val="24"/>
              </w:rPr>
              <w:t xml:space="preserve"> от 03.12.2012 № 230-ФЗ «О контроле за соответствием расходов лиц, замещающих государственные должности, и иных лиц их доходам», Федеральным </w:t>
            </w:r>
            <w:hyperlink r:id="rId28" w:history="1">
              <w:r w:rsidRPr="009528BE">
                <w:rPr>
                  <w:sz w:val="24"/>
                  <w:szCs w:val="24"/>
                </w:rPr>
                <w:t>законом</w:t>
              </w:r>
            </w:hyperlink>
            <w:r w:rsidRPr="009528BE">
              <w:rPr>
                <w:sz w:val="24"/>
                <w:szCs w:val="24"/>
              </w:rPr>
              <w:t xml:space="preserve"> от 07.05.2013 № 79-ФЗ «О запрете отдельным категориям лиц открывать и иметь счета (вклады), хранить наличные денежные средства и ценности</w:t>
            </w:r>
            <w:proofErr w:type="gramEnd"/>
            <w:r w:rsidRPr="009528BE">
              <w:rPr>
                <w:sz w:val="24"/>
                <w:szCs w:val="24"/>
              </w:rPr>
              <w:t xml:space="preserve">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      </w:r>
          </w:p>
          <w:p w:rsidR="004736DE" w:rsidRPr="009528BE" w:rsidRDefault="004736DE" w:rsidP="009528B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409" w:type="dxa"/>
          </w:tcPr>
          <w:p w:rsidR="004736DE" w:rsidRPr="004736DE" w:rsidRDefault="00FC05EB" w:rsidP="005318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</w:t>
            </w:r>
            <w:r w:rsidR="004736DE" w:rsidRPr="004736DE">
              <w:rPr>
                <w:sz w:val="24"/>
                <w:szCs w:val="24"/>
              </w:rPr>
              <w:t xml:space="preserve">7. Депутат Думы города-курорта Кисловодска должен соблюдать ограничения, запреты, исполнять обязанности, которые установлены Федеральным </w:t>
            </w:r>
            <w:hyperlink r:id="rId29" w:history="1">
              <w:r w:rsidR="004736DE" w:rsidRPr="004736DE">
                <w:rPr>
                  <w:sz w:val="24"/>
                  <w:szCs w:val="24"/>
                </w:rPr>
                <w:t>законом</w:t>
              </w:r>
            </w:hyperlink>
            <w:r w:rsidR="004736DE" w:rsidRPr="004736DE">
              <w:rPr>
                <w:sz w:val="24"/>
                <w:szCs w:val="24"/>
              </w:rPr>
              <w:t xml:space="preserve"> от 25.12.2008 </w:t>
            </w:r>
            <w:r w:rsidR="004736DE">
              <w:rPr>
                <w:sz w:val="24"/>
                <w:szCs w:val="24"/>
              </w:rPr>
              <w:t>№</w:t>
            </w:r>
            <w:r w:rsidR="004736DE" w:rsidRPr="004736DE">
              <w:rPr>
                <w:sz w:val="24"/>
                <w:szCs w:val="24"/>
              </w:rPr>
              <w:t xml:space="preserve"> 273-ФЗ </w:t>
            </w:r>
            <w:r w:rsidR="004736DE">
              <w:rPr>
                <w:sz w:val="24"/>
                <w:szCs w:val="24"/>
              </w:rPr>
              <w:t>«О противодействии коррупции»</w:t>
            </w:r>
            <w:r w:rsidR="004736DE" w:rsidRPr="004736DE">
              <w:rPr>
                <w:sz w:val="24"/>
                <w:szCs w:val="24"/>
              </w:rPr>
              <w:t xml:space="preserve"> и другими федеральными законами. </w:t>
            </w:r>
            <w:proofErr w:type="gramStart"/>
            <w:r w:rsidR="004736DE" w:rsidRPr="004736DE">
              <w:rPr>
                <w:sz w:val="24"/>
                <w:szCs w:val="24"/>
              </w:rPr>
              <w:t xml:space="preserve">Полномочия депутата прекращаются досрочно в случае несоблюдения ограничений, запретов, неисполнения обязанностей, установленных Федеральным </w:t>
            </w:r>
            <w:hyperlink r:id="rId30" w:history="1">
              <w:r w:rsidR="004736DE" w:rsidRPr="004736DE">
                <w:rPr>
                  <w:sz w:val="24"/>
                  <w:szCs w:val="24"/>
                </w:rPr>
                <w:t>законом</w:t>
              </w:r>
            </w:hyperlink>
            <w:r w:rsidR="004736DE" w:rsidRPr="004736DE">
              <w:rPr>
                <w:sz w:val="24"/>
                <w:szCs w:val="24"/>
              </w:rPr>
              <w:t xml:space="preserve"> от 25.12.2008 </w:t>
            </w:r>
            <w:r w:rsidR="004736DE">
              <w:rPr>
                <w:sz w:val="24"/>
                <w:szCs w:val="24"/>
              </w:rPr>
              <w:t>№</w:t>
            </w:r>
            <w:r w:rsidR="004736DE" w:rsidRPr="004736DE">
              <w:rPr>
                <w:sz w:val="24"/>
                <w:szCs w:val="24"/>
              </w:rPr>
              <w:t xml:space="preserve"> 273-</w:t>
            </w:r>
            <w:r w:rsidR="004736DE" w:rsidRPr="004736DE">
              <w:rPr>
                <w:sz w:val="24"/>
                <w:szCs w:val="24"/>
              </w:rPr>
              <w:lastRenderedPageBreak/>
              <w:t xml:space="preserve">ФЗ </w:t>
            </w:r>
            <w:r w:rsidR="004736DE">
              <w:rPr>
                <w:sz w:val="24"/>
                <w:szCs w:val="24"/>
              </w:rPr>
              <w:t>«</w:t>
            </w:r>
            <w:r w:rsidR="004736DE" w:rsidRPr="004736DE">
              <w:rPr>
                <w:sz w:val="24"/>
                <w:szCs w:val="24"/>
              </w:rPr>
              <w:t>О противодействии коррупции</w:t>
            </w:r>
            <w:r w:rsidR="004736DE">
              <w:rPr>
                <w:sz w:val="24"/>
                <w:szCs w:val="24"/>
              </w:rPr>
              <w:t>»</w:t>
            </w:r>
            <w:r w:rsidR="004736DE" w:rsidRPr="004736DE">
              <w:rPr>
                <w:sz w:val="24"/>
                <w:szCs w:val="24"/>
              </w:rPr>
              <w:t xml:space="preserve">, Федеральным </w:t>
            </w:r>
            <w:hyperlink r:id="rId31" w:history="1">
              <w:r w:rsidR="004736DE" w:rsidRPr="004736DE">
                <w:rPr>
                  <w:sz w:val="24"/>
                  <w:szCs w:val="24"/>
                </w:rPr>
                <w:t>законом</w:t>
              </w:r>
            </w:hyperlink>
            <w:r w:rsidR="004736DE" w:rsidRPr="004736DE">
              <w:rPr>
                <w:sz w:val="24"/>
                <w:szCs w:val="24"/>
              </w:rPr>
              <w:t xml:space="preserve"> от 03.12.2012 </w:t>
            </w:r>
            <w:r w:rsidR="004736DE">
              <w:rPr>
                <w:sz w:val="24"/>
                <w:szCs w:val="24"/>
              </w:rPr>
              <w:t>№</w:t>
            </w:r>
            <w:r w:rsidR="004736DE" w:rsidRPr="004736DE">
              <w:rPr>
                <w:sz w:val="24"/>
                <w:szCs w:val="24"/>
              </w:rPr>
              <w:t xml:space="preserve"> 230-ФЗ </w:t>
            </w:r>
            <w:r w:rsidR="004736DE">
              <w:rPr>
                <w:sz w:val="24"/>
                <w:szCs w:val="24"/>
              </w:rPr>
              <w:t>«</w:t>
            </w:r>
            <w:r w:rsidR="004736DE" w:rsidRPr="004736DE">
              <w:rPr>
                <w:sz w:val="24"/>
                <w:szCs w:val="24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="004736DE">
              <w:rPr>
                <w:sz w:val="24"/>
                <w:szCs w:val="24"/>
              </w:rPr>
              <w:t>»</w:t>
            </w:r>
            <w:r w:rsidR="004736DE" w:rsidRPr="004736DE">
              <w:rPr>
                <w:sz w:val="24"/>
                <w:szCs w:val="24"/>
              </w:rPr>
              <w:t xml:space="preserve">, Федеральным </w:t>
            </w:r>
            <w:hyperlink r:id="rId32" w:history="1">
              <w:r w:rsidR="004736DE" w:rsidRPr="004736DE">
                <w:rPr>
                  <w:sz w:val="24"/>
                  <w:szCs w:val="24"/>
                </w:rPr>
                <w:t>законом</w:t>
              </w:r>
            </w:hyperlink>
            <w:r w:rsidR="004736DE" w:rsidRPr="004736DE">
              <w:rPr>
                <w:sz w:val="24"/>
                <w:szCs w:val="24"/>
              </w:rPr>
              <w:t xml:space="preserve"> от 07.05.2013 </w:t>
            </w:r>
            <w:r w:rsidR="004736DE">
              <w:rPr>
                <w:sz w:val="24"/>
                <w:szCs w:val="24"/>
              </w:rPr>
              <w:t>№</w:t>
            </w:r>
            <w:r w:rsidR="004736DE" w:rsidRPr="004736DE">
              <w:rPr>
                <w:sz w:val="24"/>
                <w:szCs w:val="24"/>
              </w:rPr>
              <w:t xml:space="preserve"> 79-ФЗ </w:t>
            </w:r>
            <w:r w:rsidR="004736DE">
              <w:rPr>
                <w:sz w:val="24"/>
                <w:szCs w:val="24"/>
              </w:rPr>
              <w:t>«</w:t>
            </w:r>
            <w:r w:rsidR="004736DE" w:rsidRPr="004736DE">
              <w:rPr>
                <w:sz w:val="24"/>
                <w:szCs w:val="24"/>
              </w:rPr>
              <w:t>О запрете отдельным категориям лиц открывать и иметь счета (вклады), хранить наличные денежные средства и ценности</w:t>
            </w:r>
            <w:proofErr w:type="gramEnd"/>
            <w:r w:rsidR="004736DE" w:rsidRPr="004736DE">
              <w:rPr>
                <w:sz w:val="24"/>
                <w:szCs w:val="24"/>
              </w:rPr>
              <w:t xml:space="preserve"> в иностранных банках, расположенных за пределами территории Российской Федерации, владеть и (или) пользоваться иностра</w:t>
            </w:r>
            <w:r w:rsidR="004736DE">
              <w:rPr>
                <w:sz w:val="24"/>
                <w:szCs w:val="24"/>
              </w:rPr>
              <w:t xml:space="preserve">нными финансовыми инструментами», </w:t>
            </w:r>
            <w:r w:rsidR="004736DE" w:rsidRPr="00CF51D8">
              <w:rPr>
                <w:b/>
                <w:sz w:val="24"/>
                <w:szCs w:val="24"/>
              </w:rPr>
              <w:t>если иное не предусмотрено Федеральным законом «Об общих принципах организации местного самоуправления в Российской Федерации</w:t>
            </w:r>
            <w:r w:rsidR="004736DE" w:rsidRPr="004736DE">
              <w:rPr>
                <w:sz w:val="24"/>
                <w:szCs w:val="24"/>
              </w:rPr>
              <w:t>».</w:t>
            </w:r>
          </w:p>
          <w:p w:rsidR="004736DE" w:rsidRPr="00ED783D" w:rsidRDefault="004736DE" w:rsidP="005318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40205" w:rsidRPr="009E0B6A" w:rsidTr="00825D4C">
        <w:tc>
          <w:tcPr>
            <w:tcW w:w="2210" w:type="dxa"/>
          </w:tcPr>
          <w:p w:rsidR="00240205" w:rsidRDefault="00240205" w:rsidP="00531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Статья 35</w:t>
            </w:r>
            <w:r w:rsidR="00B31E17">
              <w:rPr>
                <w:sz w:val="24"/>
                <w:szCs w:val="24"/>
              </w:rPr>
              <w:t xml:space="preserve"> (п.2 ч.1)</w:t>
            </w:r>
          </w:p>
          <w:p w:rsidR="00240205" w:rsidRDefault="00240205" w:rsidP="00FD0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«Гарантии </w:t>
            </w:r>
            <w:proofErr w:type="gramStart"/>
            <w:r>
              <w:rPr>
                <w:sz w:val="24"/>
                <w:szCs w:val="24"/>
              </w:rPr>
              <w:t>осуществления полномочий депутата Думы города-курорта</w:t>
            </w:r>
            <w:proofErr w:type="gramEnd"/>
            <w:r>
              <w:rPr>
                <w:sz w:val="24"/>
                <w:szCs w:val="24"/>
              </w:rPr>
              <w:t xml:space="preserve"> Кисловодска, осуществляющего свои полномочия на непостоянной основе </w:t>
            </w:r>
          </w:p>
        </w:tc>
        <w:tc>
          <w:tcPr>
            <w:tcW w:w="6403" w:type="dxa"/>
          </w:tcPr>
          <w:p w:rsidR="00240205" w:rsidRPr="00240205" w:rsidRDefault="00240205" w:rsidP="002402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0205">
              <w:rPr>
                <w:sz w:val="24"/>
                <w:szCs w:val="24"/>
              </w:rPr>
              <w:t>2) прием в первоочередном порядке должностными лицами местного самоуправления городского округа города-курорта Кисловодска и руков</w:t>
            </w:r>
            <w:r>
              <w:rPr>
                <w:sz w:val="24"/>
                <w:szCs w:val="24"/>
              </w:rPr>
              <w:t>одителями организаций</w:t>
            </w:r>
          </w:p>
          <w:p w:rsidR="00240205" w:rsidRPr="00ED783D" w:rsidRDefault="00240205" w:rsidP="005318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409" w:type="dxa"/>
          </w:tcPr>
          <w:p w:rsidR="00240205" w:rsidRPr="00FC05EB" w:rsidRDefault="00FC05EB" w:rsidP="00FC05EB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40205" w:rsidRPr="00FC05EB">
              <w:rPr>
                <w:sz w:val="24"/>
                <w:szCs w:val="24"/>
              </w:rPr>
              <w:t xml:space="preserve">2) прием в первоочередном порядке должностными лицами местного самоуправления городского округа города-курорта Кисловодска и руководителями </w:t>
            </w:r>
            <w:r w:rsidR="00240205" w:rsidRPr="00FC05EB">
              <w:rPr>
                <w:b/>
                <w:sz w:val="24"/>
                <w:szCs w:val="24"/>
              </w:rPr>
              <w:t>муниципальных предприятий и учреждений</w:t>
            </w:r>
            <w:r>
              <w:rPr>
                <w:b/>
                <w:sz w:val="24"/>
                <w:szCs w:val="24"/>
              </w:rPr>
              <w:t>»</w:t>
            </w:r>
          </w:p>
          <w:p w:rsidR="00240205" w:rsidRPr="00ED783D" w:rsidRDefault="00240205" w:rsidP="005318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E769F" w:rsidRPr="009E0B6A" w:rsidTr="00825D4C">
        <w:tc>
          <w:tcPr>
            <w:tcW w:w="2210" w:type="dxa"/>
          </w:tcPr>
          <w:p w:rsidR="00FD0F41" w:rsidRDefault="00FD0F41" w:rsidP="00FD0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Статья 45 </w:t>
            </w:r>
            <w:r w:rsidR="007859D3">
              <w:rPr>
                <w:sz w:val="24"/>
                <w:szCs w:val="24"/>
              </w:rPr>
              <w:t xml:space="preserve">(часть 2) </w:t>
            </w:r>
          </w:p>
          <w:p w:rsidR="008E769F" w:rsidRDefault="00FD0F41" w:rsidP="00FD0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«Полномочия администрации города-курорта Кисловодска»</w:t>
            </w:r>
          </w:p>
          <w:p w:rsidR="00FD0F41" w:rsidRDefault="00FD0F41" w:rsidP="002A4219">
            <w:pPr>
              <w:rPr>
                <w:sz w:val="24"/>
                <w:szCs w:val="24"/>
              </w:rPr>
            </w:pPr>
          </w:p>
        </w:tc>
        <w:tc>
          <w:tcPr>
            <w:tcW w:w="6403" w:type="dxa"/>
          </w:tcPr>
          <w:p w:rsidR="00141EBA" w:rsidRPr="00141EBA" w:rsidRDefault="00141EBA" w:rsidP="00141E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41EBA">
              <w:rPr>
                <w:sz w:val="24"/>
                <w:szCs w:val="24"/>
              </w:rPr>
              <w:t>26)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</w:t>
            </w:r>
          </w:p>
          <w:p w:rsidR="008E769F" w:rsidRPr="00240205" w:rsidRDefault="008E769F" w:rsidP="002402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409" w:type="dxa"/>
          </w:tcPr>
          <w:p w:rsidR="00141EBA" w:rsidRPr="00141EBA" w:rsidRDefault="00141EBA" w:rsidP="00141EB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141EBA">
              <w:rPr>
                <w:sz w:val="24"/>
                <w:szCs w:val="24"/>
              </w:rPr>
              <w:t xml:space="preserve">«26) совершение нотариальных действий, предусмотренных законодательством, в случае отсутствия во входящем в состав территории городского округа города-курорта Кисловодска  и не являющемся его административным центром населенном пункте нотариуса» </w:t>
            </w:r>
          </w:p>
          <w:p w:rsidR="008E769F" w:rsidRPr="00141EBA" w:rsidRDefault="008E769F" w:rsidP="00240205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FD0F41" w:rsidRPr="009E0B6A" w:rsidTr="00825D4C">
        <w:tc>
          <w:tcPr>
            <w:tcW w:w="2210" w:type="dxa"/>
          </w:tcPr>
          <w:p w:rsidR="00FD0F41" w:rsidRDefault="007859D3" w:rsidP="00B57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579BE">
              <w:rPr>
                <w:sz w:val="24"/>
                <w:szCs w:val="24"/>
              </w:rPr>
              <w:t xml:space="preserve">ункт </w:t>
            </w:r>
            <w:r>
              <w:rPr>
                <w:sz w:val="24"/>
                <w:szCs w:val="24"/>
              </w:rPr>
              <w:t xml:space="preserve">29 </w:t>
            </w:r>
            <w:r w:rsidR="00141E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03" w:type="dxa"/>
          </w:tcPr>
          <w:p w:rsidR="00141EBA" w:rsidRPr="006D743A" w:rsidRDefault="00141EBA" w:rsidP="00141E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29) </w:t>
            </w:r>
            <w:r w:rsidRPr="006D743A">
              <w:rPr>
                <w:sz w:val="24"/>
                <w:szCs w:val="24"/>
              </w:rPr>
              <w:t xml:space="preserve">утверждение генерального плана городского округа, правил землепользования и застройки, утверждение подготовленной на основе генерального плана городского округа документации по планировке территории, выдача </w:t>
            </w:r>
            <w:r w:rsidRPr="006D743A">
              <w:rPr>
                <w:sz w:val="24"/>
                <w:szCs w:val="24"/>
              </w:rPr>
              <w:lastRenderedPageBreak/>
              <w:t xml:space="preserve">разрешений на строительство (за исключением случаев, предусмотренных Градостроительным </w:t>
            </w:r>
            <w:hyperlink r:id="rId33" w:history="1">
              <w:r w:rsidRPr="006D743A">
                <w:rPr>
                  <w:sz w:val="24"/>
                  <w:szCs w:val="24"/>
                </w:rPr>
                <w:t>кодексом</w:t>
              </w:r>
            </w:hyperlink>
            <w:r w:rsidRPr="006D743A">
              <w:rPr>
                <w:sz w:val="24"/>
                <w:szCs w:val="24"/>
              </w:rPr>
      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округа, утверждение местных нормативов градостроительного проектирования</w:t>
            </w:r>
            <w:proofErr w:type="gramEnd"/>
            <w:r w:rsidRPr="006D743A">
              <w:rPr>
                <w:sz w:val="24"/>
                <w:szCs w:val="24"/>
              </w:rPr>
              <w:t xml:space="preserve"> </w:t>
            </w:r>
            <w:proofErr w:type="gramStart"/>
            <w:r w:rsidRPr="006D743A">
              <w:rPr>
                <w:sz w:val="24"/>
                <w:szCs w:val="24"/>
              </w:rPr>
              <w:t xml:space="preserve">городского округа, ведение информационной системы обеспечения градостроительной деятельности, осуществляемой на территории городского округа, резервирование земель и изъятие земельных участков в границах городского округа для муниципальных нужд, осуществление муниципального земельного контроля в границах городского округа, осуществление в случаях, предусмотренных Градостроительным </w:t>
            </w:r>
            <w:hyperlink r:id="rId34" w:history="1">
              <w:r w:rsidRPr="006D743A">
                <w:rPr>
                  <w:sz w:val="24"/>
                  <w:szCs w:val="24"/>
                </w:rPr>
                <w:t>кодексом</w:t>
              </w:r>
            </w:hyperlink>
            <w:r w:rsidRPr="006D743A">
              <w:rPr>
                <w:sz w:val="24"/>
                <w:szCs w:val="24"/>
              </w:rPr>
      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</w:t>
            </w:r>
            <w:proofErr w:type="gramEnd"/>
            <w:r w:rsidRPr="006D743A">
              <w:rPr>
                <w:sz w:val="24"/>
                <w:szCs w:val="24"/>
              </w:rPr>
              <w:t xml:space="preserve"> </w:t>
            </w:r>
            <w:proofErr w:type="gramStart"/>
            <w:r w:rsidRPr="006D743A">
              <w:rPr>
                <w:sz w:val="24"/>
                <w:szCs w:val="24"/>
              </w:rPr>
              <w:t>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</w:t>
            </w:r>
            <w:proofErr w:type="gramEnd"/>
            <w:r w:rsidRPr="006D743A">
              <w:rPr>
                <w:sz w:val="24"/>
                <w:szCs w:val="24"/>
              </w:rPr>
              <w:t xml:space="preserve"> </w:t>
            </w:r>
            <w:proofErr w:type="gramStart"/>
            <w:r w:rsidRPr="006D743A">
              <w:rPr>
                <w:sz w:val="24"/>
                <w:szCs w:val="24"/>
              </w:rPr>
              <w:t xml:space="preserve">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</w:t>
            </w:r>
            <w:r w:rsidRPr="006D743A">
              <w:rPr>
                <w:sz w:val="24"/>
                <w:szCs w:val="24"/>
              </w:rPr>
              <w:lastRenderedPageBreak/>
              <w:t>объектов индивидуального жилищного строительства или садовых домов на земельных участках, расположенных на территории городского округа, принятие в соответствии с гражданским законодательством Российской Федерации решения о сносе самовольной постройки или ее приведении в соответствие с</w:t>
            </w:r>
            <w:proofErr w:type="gramEnd"/>
            <w:r w:rsidRPr="006D743A">
              <w:rPr>
                <w:sz w:val="24"/>
                <w:szCs w:val="24"/>
              </w:rPr>
              <w:t xml:space="preserve"> </w:t>
            </w:r>
            <w:proofErr w:type="gramStart"/>
            <w:r w:rsidRPr="006D743A">
              <w:rPr>
                <w:sz w:val="24"/>
                <w:szCs w:val="24"/>
              </w:rPr>
              <w:t xml:space="preserve">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      </w:r>
            <w:hyperlink r:id="rId35" w:history="1">
              <w:r w:rsidRPr="006D743A">
                <w:rPr>
                  <w:sz w:val="24"/>
                  <w:szCs w:val="24"/>
                </w:rPr>
                <w:t>кодексом</w:t>
              </w:r>
            </w:hyperlink>
            <w:r w:rsidRPr="006D743A">
              <w:rPr>
                <w:sz w:val="24"/>
                <w:szCs w:val="24"/>
              </w:rPr>
              <w:t xml:space="preserve"> Российской Федерации</w:t>
            </w:r>
            <w:proofErr w:type="gramEnd"/>
          </w:p>
          <w:p w:rsidR="00FD0F41" w:rsidRPr="00240205" w:rsidRDefault="00FD0F41" w:rsidP="002402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409" w:type="dxa"/>
          </w:tcPr>
          <w:p w:rsidR="00141EBA" w:rsidRPr="00141EBA" w:rsidRDefault="00141EBA" w:rsidP="00141E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141EBA">
              <w:rPr>
                <w:sz w:val="24"/>
                <w:szCs w:val="24"/>
              </w:rPr>
              <w:lastRenderedPageBreak/>
              <w:t xml:space="preserve">«29) утверждение генерального плана городского округа, правил землепользования и застройки, утверждение подготовленной на основе генерального плана городского округа документации по планировке территории, </w:t>
            </w:r>
            <w:r w:rsidRPr="00141EBA">
              <w:rPr>
                <w:b/>
                <w:sz w:val="24"/>
                <w:szCs w:val="24"/>
              </w:rPr>
              <w:t xml:space="preserve">выдача  </w:t>
            </w:r>
            <w:r w:rsidRPr="00141EBA">
              <w:rPr>
                <w:b/>
                <w:sz w:val="24"/>
                <w:szCs w:val="24"/>
              </w:rPr>
              <w:lastRenderedPageBreak/>
              <w:t>градостроительного плана земельного участка, расположенного в границах городского округа</w:t>
            </w:r>
            <w:r w:rsidRPr="00141EBA">
              <w:rPr>
                <w:sz w:val="24"/>
                <w:szCs w:val="24"/>
              </w:rPr>
              <w:t xml:space="preserve">, </w:t>
            </w:r>
            <w:r w:rsidRPr="00141EBA">
              <w:rPr>
                <w:b/>
                <w:sz w:val="24"/>
                <w:szCs w:val="24"/>
              </w:rPr>
              <w:t>выдача</w:t>
            </w:r>
            <w:r w:rsidRPr="00141EBA">
              <w:rPr>
                <w:sz w:val="24"/>
                <w:szCs w:val="24"/>
              </w:rPr>
              <w:t xml:space="preserve">  разрешений на строительство (за исключением случаев, предусмотренных Градостроительным </w:t>
            </w:r>
            <w:hyperlink r:id="rId36" w:history="1">
              <w:r w:rsidRPr="00141EBA">
                <w:rPr>
                  <w:sz w:val="24"/>
                  <w:szCs w:val="24"/>
                </w:rPr>
                <w:t>кодексом</w:t>
              </w:r>
            </w:hyperlink>
            <w:r w:rsidRPr="00141EBA">
              <w:rPr>
                <w:sz w:val="24"/>
                <w:szCs w:val="24"/>
              </w:rPr>
      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</w:t>
            </w:r>
            <w:proofErr w:type="gramEnd"/>
            <w:r w:rsidRPr="00141EBA">
              <w:rPr>
                <w:sz w:val="24"/>
                <w:szCs w:val="24"/>
              </w:rPr>
              <w:t xml:space="preserve">, </w:t>
            </w:r>
            <w:proofErr w:type="gramStart"/>
            <w:r w:rsidRPr="00141EBA">
              <w:rPr>
                <w:sz w:val="24"/>
                <w:szCs w:val="24"/>
              </w:rPr>
              <w:t xml:space="preserve">расположенных на территории городского округа, утверждение местных нормативов градостроительного проектирования городского округа, ведение информационной системы обеспечения градостроительной деятельности, осуществляемой на территории городского округа, резервирование земель и изъятие земельных участков в границах городского округа для муниципальных нужд, осуществление муниципального земельного контроля в границах городского округа, осуществление в случаях, предусмотренных Градостроительным </w:t>
            </w:r>
            <w:hyperlink r:id="rId37" w:history="1">
              <w:r w:rsidRPr="00141EBA">
                <w:rPr>
                  <w:sz w:val="24"/>
                  <w:szCs w:val="24"/>
                </w:rPr>
                <w:t>кодексом</w:t>
              </w:r>
            </w:hyperlink>
            <w:r w:rsidRPr="00141EBA">
              <w:rPr>
                <w:sz w:val="24"/>
                <w:szCs w:val="24"/>
              </w:rPr>
              <w:t xml:space="preserve"> Российской Федерации, осмотров зданий, сооружений и выдача рекомендаций об устранении</w:t>
            </w:r>
            <w:proofErr w:type="gramEnd"/>
            <w:r w:rsidRPr="00141EBA">
              <w:rPr>
                <w:sz w:val="24"/>
                <w:szCs w:val="24"/>
              </w:rPr>
              <w:t xml:space="preserve"> выявленных в ходе таких осмотров нарушений,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</w:t>
            </w:r>
          </w:p>
          <w:p w:rsidR="00FD0F41" w:rsidRPr="00141EBA" w:rsidRDefault="00141EBA" w:rsidP="00141EB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proofErr w:type="gramStart"/>
            <w:r w:rsidRPr="00141EBA">
              <w:rPr>
                <w:sz w:val="24"/>
                <w:szCs w:val="24"/>
              </w:rPr>
              <w:t>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</w:t>
            </w:r>
            <w:proofErr w:type="gramEnd"/>
            <w:r w:rsidRPr="00141EBA">
              <w:rPr>
                <w:sz w:val="24"/>
                <w:szCs w:val="24"/>
              </w:rPr>
              <w:t xml:space="preserve"> </w:t>
            </w:r>
            <w:proofErr w:type="gramStart"/>
            <w:r w:rsidRPr="00141EBA">
              <w:rPr>
                <w:sz w:val="24"/>
                <w:szCs w:val="24"/>
              </w:rPr>
              <w:t xml:space="preserve">законодательства о градостроительной </w:t>
            </w:r>
            <w:r w:rsidRPr="00141EBA">
              <w:rPr>
                <w:sz w:val="24"/>
                <w:szCs w:val="24"/>
              </w:rPr>
              <w:lastRenderedPageBreak/>
              <w:t>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городского округа, принятие в соответствии с гражданским законодательством Российской Федерации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</w:t>
            </w:r>
            <w:proofErr w:type="gramEnd"/>
            <w:r w:rsidRPr="00141EBA">
              <w:rPr>
                <w:sz w:val="24"/>
                <w:szCs w:val="24"/>
              </w:rPr>
              <w:t xml:space="preserve">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      </w:r>
            <w:hyperlink r:id="rId38" w:history="1">
              <w:r w:rsidRPr="00141EBA">
                <w:rPr>
                  <w:sz w:val="24"/>
                  <w:szCs w:val="24"/>
                </w:rPr>
                <w:t>кодексом</w:t>
              </w:r>
            </w:hyperlink>
            <w:r w:rsidRPr="00141EBA">
              <w:rPr>
                <w:sz w:val="24"/>
                <w:szCs w:val="24"/>
              </w:rPr>
              <w:t xml:space="preserve"> Российской Федерации»                                                          </w:t>
            </w:r>
          </w:p>
        </w:tc>
      </w:tr>
      <w:tr w:rsidR="00FD0F41" w:rsidRPr="009E0B6A" w:rsidTr="00825D4C">
        <w:tc>
          <w:tcPr>
            <w:tcW w:w="2210" w:type="dxa"/>
          </w:tcPr>
          <w:p w:rsidR="00FD0F41" w:rsidRDefault="007859D3" w:rsidP="00B57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="00B579BE">
              <w:rPr>
                <w:sz w:val="24"/>
                <w:szCs w:val="24"/>
              </w:rPr>
              <w:t xml:space="preserve">ункт </w:t>
            </w:r>
            <w:r>
              <w:rPr>
                <w:sz w:val="24"/>
                <w:szCs w:val="24"/>
              </w:rPr>
              <w:t xml:space="preserve">31 </w:t>
            </w:r>
          </w:p>
        </w:tc>
        <w:tc>
          <w:tcPr>
            <w:tcW w:w="6403" w:type="dxa"/>
          </w:tcPr>
          <w:p w:rsidR="002269AD" w:rsidRPr="0048173D" w:rsidRDefault="002269AD" w:rsidP="002269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31) </w:t>
            </w:r>
            <w:r w:rsidRPr="0048173D">
              <w:rPr>
                <w:sz w:val="24"/>
                <w:szCs w:val="24"/>
              </w:rPr>
              <w:t xml:space="preserve">организация в соответствии с Федеральным </w:t>
            </w:r>
            <w:hyperlink r:id="rId39" w:history="1">
              <w:r w:rsidRPr="0048173D">
                <w:rPr>
                  <w:sz w:val="24"/>
                  <w:szCs w:val="24"/>
                </w:rPr>
                <w:t>законом</w:t>
              </w:r>
            </w:hyperlink>
            <w:r w:rsidRPr="0048173D">
              <w:rPr>
                <w:sz w:val="24"/>
                <w:szCs w:val="24"/>
              </w:rPr>
              <w:t xml:space="preserve"> от 24.07.2007 </w:t>
            </w:r>
            <w:r>
              <w:rPr>
                <w:sz w:val="24"/>
                <w:szCs w:val="24"/>
              </w:rPr>
              <w:t xml:space="preserve">№ </w:t>
            </w:r>
            <w:r w:rsidRPr="0048173D">
              <w:rPr>
                <w:sz w:val="24"/>
                <w:szCs w:val="24"/>
              </w:rPr>
              <w:t xml:space="preserve">221-ФЗ </w:t>
            </w:r>
            <w:r>
              <w:rPr>
                <w:sz w:val="24"/>
                <w:szCs w:val="24"/>
              </w:rPr>
              <w:t>«</w:t>
            </w:r>
            <w:r w:rsidRPr="0048173D">
              <w:rPr>
                <w:sz w:val="24"/>
                <w:szCs w:val="24"/>
              </w:rPr>
              <w:t>О госуда</w:t>
            </w:r>
            <w:r>
              <w:rPr>
                <w:sz w:val="24"/>
                <w:szCs w:val="24"/>
              </w:rPr>
              <w:t>рственном кадастре недвижимости»</w:t>
            </w:r>
            <w:r w:rsidRPr="0048173D">
              <w:rPr>
                <w:sz w:val="24"/>
                <w:szCs w:val="24"/>
              </w:rPr>
              <w:t xml:space="preserve"> выполнения комплексных кадастровых работ и утв</w:t>
            </w:r>
            <w:r>
              <w:rPr>
                <w:sz w:val="24"/>
                <w:szCs w:val="24"/>
              </w:rPr>
              <w:t>ерждение карты-плана территории</w:t>
            </w:r>
          </w:p>
          <w:p w:rsidR="00FD0F41" w:rsidRPr="00240205" w:rsidRDefault="00FD0F41" w:rsidP="002402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409" w:type="dxa"/>
          </w:tcPr>
          <w:p w:rsidR="002269AD" w:rsidRPr="0048173D" w:rsidRDefault="002269AD" w:rsidP="002269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«31) </w:t>
            </w:r>
            <w:r w:rsidRPr="0048173D">
              <w:rPr>
                <w:sz w:val="24"/>
                <w:szCs w:val="24"/>
              </w:rPr>
              <w:t xml:space="preserve">организация в соответствии с Федеральным </w:t>
            </w:r>
            <w:hyperlink r:id="rId40" w:history="1">
              <w:r w:rsidRPr="0048173D">
                <w:rPr>
                  <w:sz w:val="24"/>
                  <w:szCs w:val="24"/>
                </w:rPr>
                <w:t>законом</w:t>
              </w:r>
            </w:hyperlink>
            <w:r w:rsidRPr="0048173D">
              <w:rPr>
                <w:sz w:val="24"/>
                <w:szCs w:val="24"/>
              </w:rPr>
              <w:t xml:space="preserve"> от 24.07.2007 </w:t>
            </w:r>
            <w:r>
              <w:rPr>
                <w:sz w:val="24"/>
                <w:szCs w:val="24"/>
              </w:rPr>
              <w:t xml:space="preserve">№ </w:t>
            </w:r>
            <w:r w:rsidRPr="0048173D">
              <w:rPr>
                <w:sz w:val="24"/>
                <w:szCs w:val="24"/>
              </w:rPr>
              <w:t xml:space="preserve">221-ФЗ </w:t>
            </w:r>
            <w:r>
              <w:rPr>
                <w:sz w:val="24"/>
                <w:szCs w:val="24"/>
              </w:rPr>
              <w:t>«</w:t>
            </w:r>
            <w:r w:rsidRPr="0048173D">
              <w:rPr>
                <w:sz w:val="24"/>
                <w:szCs w:val="24"/>
              </w:rPr>
              <w:t xml:space="preserve">О </w:t>
            </w:r>
            <w:r w:rsidRPr="0048173D">
              <w:rPr>
                <w:b/>
                <w:sz w:val="24"/>
                <w:szCs w:val="24"/>
              </w:rPr>
              <w:t>кадастровой  деятельности</w:t>
            </w:r>
            <w:r>
              <w:rPr>
                <w:sz w:val="24"/>
                <w:szCs w:val="24"/>
              </w:rPr>
              <w:t xml:space="preserve">» </w:t>
            </w:r>
            <w:r w:rsidRPr="0048173D">
              <w:rPr>
                <w:sz w:val="24"/>
                <w:szCs w:val="24"/>
              </w:rPr>
              <w:t>выполнения комплексных кадастровых работ и утверждение карты-плана территории</w:t>
            </w:r>
            <w:r>
              <w:rPr>
                <w:sz w:val="24"/>
                <w:szCs w:val="24"/>
              </w:rPr>
              <w:t>»</w:t>
            </w:r>
          </w:p>
          <w:p w:rsidR="00FD0F41" w:rsidRPr="00240205" w:rsidRDefault="00FD0F41" w:rsidP="00240205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FD0F41" w:rsidRPr="009E0B6A" w:rsidTr="00825D4C">
        <w:tc>
          <w:tcPr>
            <w:tcW w:w="2210" w:type="dxa"/>
          </w:tcPr>
          <w:p w:rsidR="00FD0F41" w:rsidRDefault="007859D3" w:rsidP="00B57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579BE">
              <w:rPr>
                <w:sz w:val="24"/>
                <w:szCs w:val="24"/>
              </w:rPr>
              <w:t xml:space="preserve">ункт 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6403" w:type="dxa"/>
          </w:tcPr>
          <w:p w:rsidR="004B25C8" w:rsidRPr="004B25C8" w:rsidRDefault="004B25C8" w:rsidP="004B25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25C8">
              <w:rPr>
                <w:sz w:val="24"/>
                <w:szCs w:val="24"/>
              </w:rPr>
              <w:t>36) осуществление согласования переустройства и перепланировки жилых помещений;</w:t>
            </w:r>
          </w:p>
          <w:p w:rsidR="00FD0F41" w:rsidRPr="00240205" w:rsidRDefault="00FD0F41" w:rsidP="002402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409" w:type="dxa"/>
          </w:tcPr>
          <w:p w:rsidR="004B25C8" w:rsidRPr="004B25C8" w:rsidRDefault="004B25C8" w:rsidP="004B25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4B25C8">
              <w:rPr>
                <w:sz w:val="24"/>
                <w:szCs w:val="24"/>
              </w:rPr>
              <w:t>36) осуществление согласования переустройства и перепланировки</w:t>
            </w:r>
            <w:r w:rsidRPr="004B25C8">
              <w:rPr>
                <w:b/>
                <w:sz w:val="24"/>
                <w:szCs w:val="24"/>
              </w:rPr>
              <w:t xml:space="preserve"> помещений в многоквартирном доме</w:t>
            </w:r>
            <w:r w:rsidRPr="004B25C8">
              <w:rPr>
                <w:sz w:val="24"/>
                <w:szCs w:val="24"/>
              </w:rPr>
              <w:t xml:space="preserve">» </w:t>
            </w:r>
          </w:p>
          <w:p w:rsidR="00FD0F41" w:rsidRPr="00240205" w:rsidRDefault="00FD0F41" w:rsidP="00240205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FD0F41" w:rsidRPr="009E0B6A" w:rsidTr="00825D4C">
        <w:tc>
          <w:tcPr>
            <w:tcW w:w="2210" w:type="dxa"/>
          </w:tcPr>
          <w:p w:rsidR="00FD0F41" w:rsidRDefault="007859D3" w:rsidP="00B57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579BE">
              <w:rPr>
                <w:sz w:val="24"/>
                <w:szCs w:val="24"/>
              </w:rPr>
              <w:t xml:space="preserve">ункт </w:t>
            </w:r>
            <w:r>
              <w:rPr>
                <w:sz w:val="24"/>
                <w:szCs w:val="24"/>
              </w:rPr>
              <w:t xml:space="preserve">75 </w:t>
            </w:r>
            <w:r w:rsidR="00FC05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03" w:type="dxa"/>
          </w:tcPr>
          <w:p w:rsidR="005A3590" w:rsidRPr="005A3590" w:rsidRDefault="005A3590" w:rsidP="005A35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A3590">
              <w:rPr>
                <w:sz w:val="24"/>
                <w:szCs w:val="24"/>
              </w:rPr>
              <w:t>75)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      </w:r>
          </w:p>
          <w:p w:rsidR="00FD0F41" w:rsidRPr="00240205" w:rsidRDefault="00FD0F41" w:rsidP="002402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409" w:type="dxa"/>
          </w:tcPr>
          <w:p w:rsidR="005A3590" w:rsidRPr="005A3590" w:rsidRDefault="005A3590" w:rsidP="005A359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5A3590">
              <w:rPr>
                <w:sz w:val="24"/>
                <w:szCs w:val="24"/>
              </w:rPr>
              <w:t>«75) оказание  содействия в осуществлении нотариусом приема  населения в соответствии с графиком приема населения, утвержденным нотариальной палатой Ставропольского края</w:t>
            </w:r>
            <w:proofErr w:type="gramStart"/>
            <w:r w:rsidRPr="005A3590">
              <w:rPr>
                <w:sz w:val="24"/>
                <w:szCs w:val="24"/>
              </w:rPr>
              <w:t>;»</w:t>
            </w:r>
            <w:proofErr w:type="gramEnd"/>
            <w:r w:rsidRPr="005A3590">
              <w:rPr>
                <w:sz w:val="24"/>
                <w:szCs w:val="24"/>
              </w:rPr>
              <w:t>;</w:t>
            </w:r>
          </w:p>
          <w:p w:rsidR="00FD0F41" w:rsidRPr="00240205" w:rsidRDefault="00FD0F41" w:rsidP="00240205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FD0F41" w:rsidRPr="009E0B6A" w:rsidTr="00825D4C">
        <w:tc>
          <w:tcPr>
            <w:tcW w:w="2210" w:type="dxa"/>
          </w:tcPr>
          <w:p w:rsidR="00FD0F41" w:rsidRDefault="007859D3" w:rsidP="00B57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579BE">
              <w:rPr>
                <w:sz w:val="24"/>
                <w:szCs w:val="24"/>
              </w:rPr>
              <w:t xml:space="preserve">ункт </w:t>
            </w:r>
            <w:r>
              <w:rPr>
                <w:sz w:val="24"/>
                <w:szCs w:val="24"/>
              </w:rPr>
              <w:t xml:space="preserve">96 </w:t>
            </w:r>
          </w:p>
        </w:tc>
        <w:tc>
          <w:tcPr>
            <w:tcW w:w="6403" w:type="dxa"/>
          </w:tcPr>
          <w:p w:rsidR="00DC7711" w:rsidRPr="002C6EA8" w:rsidRDefault="00DC7711" w:rsidP="00DC77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96) </w:t>
            </w:r>
            <w:r w:rsidRPr="002C6EA8">
              <w:rPr>
                <w:sz w:val="24"/>
                <w:szCs w:val="24"/>
              </w:rPr>
              <w:t>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</w:t>
            </w:r>
            <w:r>
              <w:rPr>
                <w:sz w:val="24"/>
                <w:szCs w:val="24"/>
              </w:rPr>
              <w:t xml:space="preserve"> добровольчеству (волонтерству)</w:t>
            </w:r>
          </w:p>
          <w:p w:rsidR="00FD0F41" w:rsidRPr="00240205" w:rsidRDefault="00FD0F41" w:rsidP="002402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409" w:type="dxa"/>
          </w:tcPr>
          <w:p w:rsidR="00DC7711" w:rsidRPr="002C6EA8" w:rsidRDefault="00DC7711" w:rsidP="00DC77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«96) </w:t>
            </w:r>
            <w:r w:rsidRPr="002C6EA8">
              <w:rPr>
                <w:sz w:val="24"/>
                <w:szCs w:val="24"/>
              </w:rPr>
              <w:t xml:space="preserve">создание условий для </w:t>
            </w:r>
            <w:r w:rsidRPr="002C6EA8">
              <w:rPr>
                <w:b/>
                <w:sz w:val="24"/>
                <w:szCs w:val="24"/>
              </w:rPr>
              <w:t>развития сельскохозяйственного производства</w:t>
            </w:r>
            <w:r>
              <w:rPr>
                <w:sz w:val="24"/>
                <w:szCs w:val="24"/>
              </w:rPr>
              <w:t xml:space="preserve">, </w:t>
            </w:r>
            <w:r w:rsidRPr="002C6EA8">
              <w:rPr>
                <w:sz w:val="24"/>
                <w:szCs w:val="24"/>
              </w:rPr>
              <w:t xml:space="preserve">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</w:t>
            </w:r>
            <w:r>
              <w:rPr>
                <w:sz w:val="24"/>
                <w:szCs w:val="24"/>
              </w:rPr>
              <w:t xml:space="preserve"> добровольчеству (волонтерству)»</w:t>
            </w:r>
          </w:p>
          <w:p w:rsidR="00FD0F41" w:rsidRPr="00240205" w:rsidRDefault="00FD0F41" w:rsidP="00240205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4A0B44" w:rsidRPr="009E0B6A" w:rsidTr="00825D4C">
        <w:tc>
          <w:tcPr>
            <w:tcW w:w="2210" w:type="dxa"/>
          </w:tcPr>
          <w:p w:rsidR="004A0B44" w:rsidRDefault="004A0B44" w:rsidP="00FD0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Статья 57</w:t>
            </w:r>
          </w:p>
          <w:p w:rsidR="004A0B44" w:rsidRDefault="004A0B44" w:rsidP="00FD0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«Муниципальная служба» </w:t>
            </w:r>
          </w:p>
          <w:p w:rsidR="004A0B44" w:rsidRDefault="004A0B44" w:rsidP="00FD0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Часть 4 </w:t>
            </w:r>
          </w:p>
        </w:tc>
        <w:tc>
          <w:tcPr>
            <w:tcW w:w="6403" w:type="dxa"/>
          </w:tcPr>
          <w:p w:rsidR="004A0B44" w:rsidRPr="004A0B44" w:rsidRDefault="004A0B44" w:rsidP="004A0B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A0B44">
              <w:rPr>
                <w:sz w:val="24"/>
                <w:szCs w:val="24"/>
              </w:rPr>
              <w:t xml:space="preserve">4. </w:t>
            </w:r>
            <w:proofErr w:type="gramStart"/>
            <w:r w:rsidRPr="004A0B44">
              <w:rPr>
                <w:sz w:val="24"/>
                <w:szCs w:val="24"/>
              </w:rPr>
              <w:t>Граждане Российской Федерации, владеющие русским языком, имеют равный доступ к муниципальной службе и равные условия ее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служащего.</w:t>
            </w:r>
            <w:proofErr w:type="gramEnd"/>
          </w:p>
          <w:p w:rsidR="004A0B44" w:rsidRPr="00240205" w:rsidRDefault="004A0B44" w:rsidP="002402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409" w:type="dxa"/>
          </w:tcPr>
          <w:p w:rsidR="004A0B44" w:rsidRPr="004A0B44" w:rsidRDefault="004A0B44" w:rsidP="003400A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A0B44">
              <w:rPr>
                <w:sz w:val="24"/>
                <w:szCs w:val="24"/>
              </w:rPr>
              <w:t xml:space="preserve">4. </w:t>
            </w:r>
            <w:proofErr w:type="gramStart"/>
            <w:r w:rsidRPr="004A0B44">
              <w:rPr>
                <w:sz w:val="24"/>
                <w:szCs w:val="24"/>
              </w:rPr>
              <w:t xml:space="preserve">Граждане, </w:t>
            </w:r>
            <w:r w:rsidRPr="005D1215">
              <w:rPr>
                <w:b/>
                <w:sz w:val="24"/>
                <w:szCs w:val="24"/>
              </w:rPr>
              <w:t xml:space="preserve">владеющие </w:t>
            </w:r>
            <w:r w:rsidR="00144F81" w:rsidRPr="00144F81">
              <w:rPr>
                <w:b/>
                <w:sz w:val="24"/>
                <w:szCs w:val="24"/>
              </w:rPr>
              <w:t xml:space="preserve">государственным </w:t>
            </w:r>
            <w:r w:rsidRPr="00144F81">
              <w:rPr>
                <w:b/>
                <w:sz w:val="24"/>
                <w:szCs w:val="24"/>
              </w:rPr>
              <w:t xml:space="preserve"> языком</w:t>
            </w:r>
            <w:r w:rsidR="00144F81" w:rsidRPr="00144F81">
              <w:rPr>
                <w:b/>
                <w:sz w:val="24"/>
                <w:szCs w:val="24"/>
              </w:rPr>
              <w:t xml:space="preserve"> Российской Федерации</w:t>
            </w:r>
            <w:r w:rsidRPr="004A0B44">
              <w:rPr>
                <w:sz w:val="24"/>
                <w:szCs w:val="24"/>
              </w:rPr>
              <w:t>, имеют равный доступ к муниципальной службе и равные условия ее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служащего.</w:t>
            </w:r>
            <w:proofErr w:type="gramEnd"/>
          </w:p>
          <w:p w:rsidR="004A0B44" w:rsidRPr="00240205" w:rsidRDefault="004A0B44" w:rsidP="003400A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F1409" w:rsidRPr="009E0B6A" w:rsidTr="00825D4C">
        <w:tc>
          <w:tcPr>
            <w:tcW w:w="2210" w:type="dxa"/>
          </w:tcPr>
          <w:p w:rsidR="008F1409" w:rsidRDefault="008F1409" w:rsidP="00FD0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Статья 58 пункт 11 части 1   </w:t>
            </w:r>
          </w:p>
          <w:p w:rsidR="008F1409" w:rsidRDefault="008F1409" w:rsidP="00FD0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«Гарантии для муниципальных служащих города-курорта Кисловодска»</w:t>
            </w:r>
          </w:p>
          <w:p w:rsidR="008F1409" w:rsidRDefault="008F1409" w:rsidP="007859D3">
            <w:pPr>
              <w:rPr>
                <w:sz w:val="24"/>
                <w:szCs w:val="24"/>
              </w:rPr>
            </w:pPr>
          </w:p>
        </w:tc>
        <w:tc>
          <w:tcPr>
            <w:tcW w:w="6403" w:type="dxa"/>
          </w:tcPr>
          <w:p w:rsidR="008F1409" w:rsidRPr="007859D3" w:rsidRDefault="008F1409" w:rsidP="003D7C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59D3">
              <w:rPr>
                <w:sz w:val="24"/>
                <w:szCs w:val="24"/>
              </w:rPr>
              <w:t>11) выплата ежемесячной надбавки за почетное звание Российской Федерации, докторскую или кандидатскую степень в размере, устанавливаемом муниципальным правовым актом</w:t>
            </w:r>
            <w:r>
              <w:rPr>
                <w:sz w:val="24"/>
                <w:szCs w:val="24"/>
              </w:rPr>
              <w:t xml:space="preserve"> </w:t>
            </w:r>
            <w:r w:rsidRPr="007859D3">
              <w:rPr>
                <w:sz w:val="24"/>
                <w:szCs w:val="24"/>
              </w:rPr>
              <w:t xml:space="preserve"> в соответствии </w:t>
            </w:r>
            <w:r>
              <w:rPr>
                <w:sz w:val="24"/>
                <w:szCs w:val="24"/>
              </w:rPr>
              <w:t xml:space="preserve">с действующим законодательством </w:t>
            </w:r>
          </w:p>
          <w:p w:rsidR="008F1409" w:rsidRPr="00240205" w:rsidRDefault="008F1409" w:rsidP="003D7C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409" w:type="dxa"/>
          </w:tcPr>
          <w:p w:rsidR="008F1409" w:rsidRPr="007859D3" w:rsidRDefault="008F1409" w:rsidP="003D7C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59D3">
              <w:rPr>
                <w:sz w:val="24"/>
                <w:szCs w:val="24"/>
              </w:rPr>
              <w:t xml:space="preserve">11) выплата ежемесячной надбавки за почетное звание Российской Федерации, докторскую или кандидатскую степень в соответствии </w:t>
            </w:r>
            <w:r>
              <w:rPr>
                <w:sz w:val="24"/>
                <w:szCs w:val="24"/>
              </w:rPr>
              <w:t xml:space="preserve">с действующим законодательством </w:t>
            </w:r>
          </w:p>
          <w:p w:rsidR="008F1409" w:rsidRPr="00240205" w:rsidRDefault="008F1409" w:rsidP="003D7C63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</w:tr>
    </w:tbl>
    <w:p w:rsidR="002C0C7A" w:rsidRDefault="002C0C7A" w:rsidP="00137998"/>
    <w:p w:rsidR="008E769F" w:rsidRDefault="008E769F" w:rsidP="00137998"/>
    <w:p w:rsidR="008E769F" w:rsidRDefault="008E769F" w:rsidP="00137998"/>
    <w:p w:rsidR="008E769F" w:rsidRDefault="008E769F" w:rsidP="00137998"/>
    <w:p w:rsidR="002C0C7A" w:rsidRDefault="002C0C7A" w:rsidP="00137998"/>
    <w:p w:rsidR="002C0C7A" w:rsidRDefault="002C0C7A" w:rsidP="00137998"/>
    <w:p w:rsidR="002C0C7A" w:rsidRPr="00550832" w:rsidRDefault="002C0C7A" w:rsidP="00550832">
      <w:pPr>
        <w:jc w:val="both"/>
        <w:rPr>
          <w:sz w:val="24"/>
          <w:szCs w:val="24"/>
        </w:rPr>
      </w:pPr>
    </w:p>
    <w:sectPr w:rsidR="002C0C7A" w:rsidRPr="00550832" w:rsidSect="001F0C7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BC0"/>
    <w:multiLevelType w:val="hybridMultilevel"/>
    <w:tmpl w:val="27DA5AB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E76DE4"/>
    <w:multiLevelType w:val="hybridMultilevel"/>
    <w:tmpl w:val="362A6E6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7B72AFD"/>
    <w:multiLevelType w:val="hybridMultilevel"/>
    <w:tmpl w:val="BDB2051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3CD4F93"/>
    <w:multiLevelType w:val="hybridMultilevel"/>
    <w:tmpl w:val="FA28620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C256A9D"/>
    <w:multiLevelType w:val="hybridMultilevel"/>
    <w:tmpl w:val="C9A415F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D157717"/>
    <w:multiLevelType w:val="hybridMultilevel"/>
    <w:tmpl w:val="02C0BDD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2087015F"/>
    <w:multiLevelType w:val="hybridMultilevel"/>
    <w:tmpl w:val="8F2618F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25D7647"/>
    <w:multiLevelType w:val="hybridMultilevel"/>
    <w:tmpl w:val="966E798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4296626"/>
    <w:multiLevelType w:val="hybridMultilevel"/>
    <w:tmpl w:val="1BA4B9C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43D6778"/>
    <w:multiLevelType w:val="hybridMultilevel"/>
    <w:tmpl w:val="772435B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25625E15"/>
    <w:multiLevelType w:val="hybridMultilevel"/>
    <w:tmpl w:val="1E5C281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2D1E0785"/>
    <w:multiLevelType w:val="hybridMultilevel"/>
    <w:tmpl w:val="335C9C3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D710795"/>
    <w:multiLevelType w:val="hybridMultilevel"/>
    <w:tmpl w:val="3CC810E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F9D5C9A"/>
    <w:multiLevelType w:val="hybridMultilevel"/>
    <w:tmpl w:val="AB1CD8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33BA15CA"/>
    <w:multiLevelType w:val="hybridMultilevel"/>
    <w:tmpl w:val="5586870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37F624DB"/>
    <w:multiLevelType w:val="hybridMultilevel"/>
    <w:tmpl w:val="4C5279F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39576E64"/>
    <w:multiLevelType w:val="hybridMultilevel"/>
    <w:tmpl w:val="846A351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47BA70BB"/>
    <w:multiLevelType w:val="hybridMultilevel"/>
    <w:tmpl w:val="19FA0B1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4EC92EAD"/>
    <w:multiLevelType w:val="hybridMultilevel"/>
    <w:tmpl w:val="DD7A09F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536638E4"/>
    <w:multiLevelType w:val="hybridMultilevel"/>
    <w:tmpl w:val="639230C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554634D9"/>
    <w:multiLevelType w:val="hybridMultilevel"/>
    <w:tmpl w:val="6B2ABC6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55D46334"/>
    <w:multiLevelType w:val="hybridMultilevel"/>
    <w:tmpl w:val="0642853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574F3856"/>
    <w:multiLevelType w:val="hybridMultilevel"/>
    <w:tmpl w:val="DD48CE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589756C9"/>
    <w:multiLevelType w:val="hybridMultilevel"/>
    <w:tmpl w:val="2B06D82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593516D4"/>
    <w:multiLevelType w:val="hybridMultilevel"/>
    <w:tmpl w:val="E8C20EDC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5">
    <w:nsid w:val="5A9D10A9"/>
    <w:multiLevelType w:val="hybridMultilevel"/>
    <w:tmpl w:val="962C91E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5FFF0B0F"/>
    <w:multiLevelType w:val="hybridMultilevel"/>
    <w:tmpl w:val="C75E02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64CB1133"/>
    <w:multiLevelType w:val="hybridMultilevel"/>
    <w:tmpl w:val="259657D0"/>
    <w:lvl w:ilvl="0" w:tplc="0419000F">
      <w:start w:val="1"/>
      <w:numFmt w:val="decimal"/>
      <w:lvlText w:val="%1."/>
      <w:lvlJc w:val="left"/>
      <w:pPr>
        <w:ind w:left="1331" w:hanging="360"/>
      </w:pPr>
    </w:lvl>
    <w:lvl w:ilvl="1" w:tplc="04190019" w:tentative="1">
      <w:start w:val="1"/>
      <w:numFmt w:val="lowerLetter"/>
      <w:lvlText w:val="%2."/>
      <w:lvlJc w:val="left"/>
      <w:pPr>
        <w:ind w:left="2051" w:hanging="360"/>
      </w:pPr>
    </w:lvl>
    <w:lvl w:ilvl="2" w:tplc="0419001B" w:tentative="1">
      <w:start w:val="1"/>
      <w:numFmt w:val="lowerRoman"/>
      <w:lvlText w:val="%3."/>
      <w:lvlJc w:val="right"/>
      <w:pPr>
        <w:ind w:left="2771" w:hanging="180"/>
      </w:pPr>
    </w:lvl>
    <w:lvl w:ilvl="3" w:tplc="0419000F" w:tentative="1">
      <w:start w:val="1"/>
      <w:numFmt w:val="decimal"/>
      <w:lvlText w:val="%4."/>
      <w:lvlJc w:val="left"/>
      <w:pPr>
        <w:ind w:left="3491" w:hanging="360"/>
      </w:pPr>
    </w:lvl>
    <w:lvl w:ilvl="4" w:tplc="04190019" w:tentative="1">
      <w:start w:val="1"/>
      <w:numFmt w:val="lowerLetter"/>
      <w:lvlText w:val="%5."/>
      <w:lvlJc w:val="left"/>
      <w:pPr>
        <w:ind w:left="4211" w:hanging="360"/>
      </w:pPr>
    </w:lvl>
    <w:lvl w:ilvl="5" w:tplc="0419001B" w:tentative="1">
      <w:start w:val="1"/>
      <w:numFmt w:val="lowerRoman"/>
      <w:lvlText w:val="%6."/>
      <w:lvlJc w:val="right"/>
      <w:pPr>
        <w:ind w:left="4931" w:hanging="180"/>
      </w:pPr>
    </w:lvl>
    <w:lvl w:ilvl="6" w:tplc="0419000F" w:tentative="1">
      <w:start w:val="1"/>
      <w:numFmt w:val="decimal"/>
      <w:lvlText w:val="%7."/>
      <w:lvlJc w:val="left"/>
      <w:pPr>
        <w:ind w:left="5651" w:hanging="360"/>
      </w:pPr>
    </w:lvl>
    <w:lvl w:ilvl="7" w:tplc="04190019" w:tentative="1">
      <w:start w:val="1"/>
      <w:numFmt w:val="lowerLetter"/>
      <w:lvlText w:val="%8."/>
      <w:lvlJc w:val="left"/>
      <w:pPr>
        <w:ind w:left="6371" w:hanging="360"/>
      </w:pPr>
    </w:lvl>
    <w:lvl w:ilvl="8" w:tplc="0419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28">
    <w:nsid w:val="67434532"/>
    <w:multiLevelType w:val="hybridMultilevel"/>
    <w:tmpl w:val="7ECE0D2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67E03C8F"/>
    <w:multiLevelType w:val="hybridMultilevel"/>
    <w:tmpl w:val="D4F2DAD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694D6BAC"/>
    <w:multiLevelType w:val="hybridMultilevel"/>
    <w:tmpl w:val="07244C6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6C345091"/>
    <w:multiLevelType w:val="hybridMultilevel"/>
    <w:tmpl w:val="4288EDE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6DA074ED"/>
    <w:multiLevelType w:val="hybridMultilevel"/>
    <w:tmpl w:val="0CDCAF1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6EB01871"/>
    <w:multiLevelType w:val="hybridMultilevel"/>
    <w:tmpl w:val="A64404E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3"/>
  </w:num>
  <w:num w:numId="2">
    <w:abstractNumId w:val="32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9"/>
  </w:num>
  <w:num w:numId="8">
    <w:abstractNumId w:val="11"/>
  </w:num>
  <w:num w:numId="9">
    <w:abstractNumId w:val="0"/>
  </w:num>
  <w:num w:numId="10">
    <w:abstractNumId w:val="21"/>
  </w:num>
  <w:num w:numId="11">
    <w:abstractNumId w:val="27"/>
  </w:num>
  <w:num w:numId="12">
    <w:abstractNumId w:val="29"/>
  </w:num>
  <w:num w:numId="13">
    <w:abstractNumId w:val="16"/>
  </w:num>
  <w:num w:numId="14">
    <w:abstractNumId w:val="31"/>
  </w:num>
  <w:num w:numId="15">
    <w:abstractNumId w:val="24"/>
  </w:num>
  <w:num w:numId="16">
    <w:abstractNumId w:val="7"/>
  </w:num>
  <w:num w:numId="17">
    <w:abstractNumId w:val="9"/>
  </w:num>
  <w:num w:numId="18">
    <w:abstractNumId w:val="28"/>
  </w:num>
  <w:num w:numId="19">
    <w:abstractNumId w:val="13"/>
  </w:num>
  <w:num w:numId="20">
    <w:abstractNumId w:val="18"/>
  </w:num>
  <w:num w:numId="21">
    <w:abstractNumId w:val="14"/>
  </w:num>
  <w:num w:numId="22">
    <w:abstractNumId w:val="4"/>
  </w:num>
  <w:num w:numId="23">
    <w:abstractNumId w:val="20"/>
  </w:num>
  <w:num w:numId="24">
    <w:abstractNumId w:val="17"/>
  </w:num>
  <w:num w:numId="25">
    <w:abstractNumId w:val="10"/>
  </w:num>
  <w:num w:numId="26">
    <w:abstractNumId w:val="33"/>
  </w:num>
  <w:num w:numId="27">
    <w:abstractNumId w:val="2"/>
  </w:num>
  <w:num w:numId="28">
    <w:abstractNumId w:val="15"/>
  </w:num>
  <w:num w:numId="29">
    <w:abstractNumId w:val="22"/>
  </w:num>
  <w:num w:numId="30">
    <w:abstractNumId w:val="30"/>
  </w:num>
  <w:num w:numId="31">
    <w:abstractNumId w:val="3"/>
  </w:num>
  <w:num w:numId="32">
    <w:abstractNumId w:val="26"/>
  </w:num>
  <w:num w:numId="33">
    <w:abstractNumId w:val="8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AD9"/>
    <w:rsid w:val="00023206"/>
    <w:rsid w:val="00025F12"/>
    <w:rsid w:val="000300C6"/>
    <w:rsid w:val="00034700"/>
    <w:rsid w:val="0005658B"/>
    <w:rsid w:val="00070374"/>
    <w:rsid w:val="00077F9A"/>
    <w:rsid w:val="000838CD"/>
    <w:rsid w:val="0009394B"/>
    <w:rsid w:val="00093995"/>
    <w:rsid w:val="000974D1"/>
    <w:rsid w:val="000A7DA0"/>
    <w:rsid w:val="000B3470"/>
    <w:rsid w:val="000F6273"/>
    <w:rsid w:val="0011677E"/>
    <w:rsid w:val="001172BB"/>
    <w:rsid w:val="001253F1"/>
    <w:rsid w:val="00137998"/>
    <w:rsid w:val="00141EBA"/>
    <w:rsid w:val="00144F81"/>
    <w:rsid w:val="001B31F5"/>
    <w:rsid w:val="001E255A"/>
    <w:rsid w:val="001E4FC9"/>
    <w:rsid w:val="001E57F7"/>
    <w:rsid w:val="002060F3"/>
    <w:rsid w:val="00223015"/>
    <w:rsid w:val="002269AD"/>
    <w:rsid w:val="00240205"/>
    <w:rsid w:val="0024043E"/>
    <w:rsid w:val="002638F9"/>
    <w:rsid w:val="00281BAD"/>
    <w:rsid w:val="0028287F"/>
    <w:rsid w:val="00287404"/>
    <w:rsid w:val="002A0CCB"/>
    <w:rsid w:val="002A4219"/>
    <w:rsid w:val="002B7DCD"/>
    <w:rsid w:val="002C0C7A"/>
    <w:rsid w:val="002C6EA8"/>
    <w:rsid w:val="002D650C"/>
    <w:rsid w:val="00305A82"/>
    <w:rsid w:val="00320782"/>
    <w:rsid w:val="00366A0D"/>
    <w:rsid w:val="003920A1"/>
    <w:rsid w:val="0039627A"/>
    <w:rsid w:val="003C333C"/>
    <w:rsid w:val="003C7412"/>
    <w:rsid w:val="003C7829"/>
    <w:rsid w:val="003D2C92"/>
    <w:rsid w:val="003E11A7"/>
    <w:rsid w:val="00413F4A"/>
    <w:rsid w:val="0042549F"/>
    <w:rsid w:val="00431841"/>
    <w:rsid w:val="00456E9A"/>
    <w:rsid w:val="0046747B"/>
    <w:rsid w:val="004736DE"/>
    <w:rsid w:val="0048173D"/>
    <w:rsid w:val="004931C7"/>
    <w:rsid w:val="004A0B44"/>
    <w:rsid w:val="004A22FD"/>
    <w:rsid w:val="004B25C8"/>
    <w:rsid w:val="004D355A"/>
    <w:rsid w:val="00522A38"/>
    <w:rsid w:val="00550832"/>
    <w:rsid w:val="005544D8"/>
    <w:rsid w:val="00595CB3"/>
    <w:rsid w:val="005A1E8A"/>
    <w:rsid w:val="005A3590"/>
    <w:rsid w:val="005D1215"/>
    <w:rsid w:val="005E19C4"/>
    <w:rsid w:val="005E6166"/>
    <w:rsid w:val="006166B0"/>
    <w:rsid w:val="00624C5D"/>
    <w:rsid w:val="006351BA"/>
    <w:rsid w:val="00636174"/>
    <w:rsid w:val="00647248"/>
    <w:rsid w:val="00675F2C"/>
    <w:rsid w:val="006D1F6A"/>
    <w:rsid w:val="006D743A"/>
    <w:rsid w:val="0071284D"/>
    <w:rsid w:val="00721DA4"/>
    <w:rsid w:val="007301EE"/>
    <w:rsid w:val="00730B16"/>
    <w:rsid w:val="00732311"/>
    <w:rsid w:val="00736701"/>
    <w:rsid w:val="00737020"/>
    <w:rsid w:val="00757AD7"/>
    <w:rsid w:val="007859D3"/>
    <w:rsid w:val="00787633"/>
    <w:rsid w:val="007B0F63"/>
    <w:rsid w:val="007B6E3B"/>
    <w:rsid w:val="007D5FF0"/>
    <w:rsid w:val="007E2492"/>
    <w:rsid w:val="007E3D1D"/>
    <w:rsid w:val="00802A31"/>
    <w:rsid w:val="00817E90"/>
    <w:rsid w:val="00825D4C"/>
    <w:rsid w:val="00827093"/>
    <w:rsid w:val="00831D2F"/>
    <w:rsid w:val="00833536"/>
    <w:rsid w:val="00864AA5"/>
    <w:rsid w:val="00881717"/>
    <w:rsid w:val="008D65D3"/>
    <w:rsid w:val="008E036C"/>
    <w:rsid w:val="008E769F"/>
    <w:rsid w:val="008F1409"/>
    <w:rsid w:val="0091479B"/>
    <w:rsid w:val="00942F27"/>
    <w:rsid w:val="00951B50"/>
    <w:rsid w:val="009528BE"/>
    <w:rsid w:val="009A506D"/>
    <w:rsid w:val="009E7E82"/>
    <w:rsid w:val="00A670CA"/>
    <w:rsid w:val="00A90018"/>
    <w:rsid w:val="00A970D9"/>
    <w:rsid w:val="00AA2F97"/>
    <w:rsid w:val="00AC4B85"/>
    <w:rsid w:val="00B1006D"/>
    <w:rsid w:val="00B20330"/>
    <w:rsid w:val="00B31E17"/>
    <w:rsid w:val="00B410DE"/>
    <w:rsid w:val="00B579BE"/>
    <w:rsid w:val="00B66737"/>
    <w:rsid w:val="00B70934"/>
    <w:rsid w:val="00B7294E"/>
    <w:rsid w:val="00B7654A"/>
    <w:rsid w:val="00B8240E"/>
    <w:rsid w:val="00BF1193"/>
    <w:rsid w:val="00C17E12"/>
    <w:rsid w:val="00C27FCE"/>
    <w:rsid w:val="00C40854"/>
    <w:rsid w:val="00C468D3"/>
    <w:rsid w:val="00C561C1"/>
    <w:rsid w:val="00C926C7"/>
    <w:rsid w:val="00CE52CF"/>
    <w:rsid w:val="00CF1D16"/>
    <w:rsid w:val="00CF51D8"/>
    <w:rsid w:val="00D475CB"/>
    <w:rsid w:val="00D6354A"/>
    <w:rsid w:val="00D86950"/>
    <w:rsid w:val="00DA613B"/>
    <w:rsid w:val="00DC52D3"/>
    <w:rsid w:val="00DC7711"/>
    <w:rsid w:val="00DF43CF"/>
    <w:rsid w:val="00E17817"/>
    <w:rsid w:val="00E414AF"/>
    <w:rsid w:val="00E5286E"/>
    <w:rsid w:val="00E6376E"/>
    <w:rsid w:val="00E65274"/>
    <w:rsid w:val="00E83551"/>
    <w:rsid w:val="00ED62F9"/>
    <w:rsid w:val="00ED783D"/>
    <w:rsid w:val="00EF5927"/>
    <w:rsid w:val="00F13648"/>
    <w:rsid w:val="00F27240"/>
    <w:rsid w:val="00F80ED7"/>
    <w:rsid w:val="00F84225"/>
    <w:rsid w:val="00F926B2"/>
    <w:rsid w:val="00F92FB2"/>
    <w:rsid w:val="00FB6AD9"/>
    <w:rsid w:val="00FB7871"/>
    <w:rsid w:val="00FC05EB"/>
    <w:rsid w:val="00FD0F41"/>
    <w:rsid w:val="00FE19B9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998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99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2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F2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294E"/>
    <w:pPr>
      <w:ind w:left="720"/>
      <w:contextualSpacing/>
    </w:pPr>
  </w:style>
  <w:style w:type="paragraph" w:customStyle="1" w:styleId="ConsPlusTitle">
    <w:name w:val="ConsPlusTitle"/>
    <w:rsid w:val="00E652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998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99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2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F2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294E"/>
    <w:pPr>
      <w:ind w:left="720"/>
      <w:contextualSpacing/>
    </w:pPr>
  </w:style>
  <w:style w:type="paragraph" w:customStyle="1" w:styleId="ConsPlusTitle">
    <w:name w:val="ConsPlusTitle"/>
    <w:rsid w:val="00E652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8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21FF1E1B5DE8F9A1547427A5BFD0B7C9760551C80A4B52B1A4F1A0A8D5D5CE176CE1CD944D981F990EC1AAA27BB43CE57FB7AC1Cl975H" TargetMode="External"/><Relationship Id="rId13" Type="http://schemas.openxmlformats.org/officeDocument/2006/relationships/hyperlink" Target="consultantplus://offline/ref=AD21FF1E1B5DE8F9A1546A2AB3D38EBDCD7E5B5ECE084605EDF9F7F7F785D39B572CE79CC00DC646C9498AA7A266A83CE6l671H" TargetMode="External"/><Relationship Id="rId18" Type="http://schemas.openxmlformats.org/officeDocument/2006/relationships/hyperlink" Target="consultantplus://offline/ref=316C55447064F102801974C80027A848A0FD8EB8F350FC931565FBBF72234F6373C95BC4F86960E6F62116EA416Dh7F" TargetMode="External"/><Relationship Id="rId26" Type="http://schemas.openxmlformats.org/officeDocument/2006/relationships/hyperlink" Target="consultantplus://offline/ref=16FF4C14958C3B982E9B73CD92787DC030EAA2EAC9662746BA98A8540418371935480E4FA61A9232BA1C03002FxE67H" TargetMode="External"/><Relationship Id="rId39" Type="http://schemas.openxmlformats.org/officeDocument/2006/relationships/hyperlink" Target="consultantplus://offline/ref=A78FEB0712FA1E86077A5D8C875A0DFFAD14224DADB297A587A4D450A09C2D68EFADA54B9A6059F1DB2BDDA12CY4v5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16C55447064F102801974C80027A848A0FD8EB8F350FC931565FBBF72234F6373C95BC4F86960E6F62116EA416Dh7F" TargetMode="External"/><Relationship Id="rId34" Type="http://schemas.openxmlformats.org/officeDocument/2006/relationships/hyperlink" Target="consultantplus://offline/ref=316C55447064F102801974C80027A848A0FD8EB8F350FC931565FBBF72234F6373C95BC4F86960E6F62116EA416Dh7F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AD21FF1E1B5DE8F9A1547427A5BFD0B7C87D0256C45B1C50E0F1FFA5A0858FDE0125EDCB8F499255CA4A96lA77H" TargetMode="External"/><Relationship Id="rId12" Type="http://schemas.openxmlformats.org/officeDocument/2006/relationships/hyperlink" Target="consultantplus://offline/ref=AD21FF1E1B5DE8F9A1547427A5BFD0B7C9760551C80A4B52B1A4F1A0A8D5D5CE176CE1CD944D981F990EC1AAA27BB43CE57FB7AC1Cl975H" TargetMode="External"/><Relationship Id="rId17" Type="http://schemas.openxmlformats.org/officeDocument/2006/relationships/hyperlink" Target="consultantplus://offline/ref=316C55447064F102801974C80027A848A0FD8EB8F350FC931565FBBF72234F6373C95BC4F86960E6F62116EA416Dh7F" TargetMode="External"/><Relationship Id="rId25" Type="http://schemas.openxmlformats.org/officeDocument/2006/relationships/hyperlink" Target="consultantplus://offline/ref=16FF4C14958C3B982E9B73CD92787DC030EAA2EAC9662746BA98A8540418371935480E4FA61A9232BA1C03002FxE67H" TargetMode="External"/><Relationship Id="rId33" Type="http://schemas.openxmlformats.org/officeDocument/2006/relationships/hyperlink" Target="consultantplus://offline/ref=316C55447064F102801974C80027A848A0FD8EB8F350FC931565FBBF72234F6373C95BC4F86960E6F62116EA416Dh7F" TargetMode="External"/><Relationship Id="rId38" Type="http://schemas.openxmlformats.org/officeDocument/2006/relationships/hyperlink" Target="consultantplus://offline/ref=316C55447064F102801974C80027A848A0FD8EB8F350FC931565FBBF72234F6373C95BC4F86960E6F62116EA416Dh7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680212F954F78A73263072DF3450B832448A98F5F2E7B8A94CF36662990111A6FA844931F3C19C7D735D452E08D8A225Ca9JDI" TargetMode="External"/><Relationship Id="rId20" Type="http://schemas.openxmlformats.org/officeDocument/2006/relationships/hyperlink" Target="consultantplus://offline/ref=316C55447064F102801974C80027A848A0FD8EB8F350FC931565FBBF72234F6373C95BC4F86960E6F62116EA416Dh7F" TargetMode="External"/><Relationship Id="rId29" Type="http://schemas.openxmlformats.org/officeDocument/2006/relationships/hyperlink" Target="consultantplus://offline/ref=16FF4C14958C3B982E9B73CD92787DC030EAA2EAC9662746BA98A8540418371935480E4FA61A9232BA1C03002FxE67H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D21FF1E1B5DE8F9A1547427A5BFD0B7C87D0256C45B1C50E0F1FFA5A0858FDE0125EDCB8F499255CA4A96lA77H" TargetMode="External"/><Relationship Id="rId24" Type="http://schemas.openxmlformats.org/officeDocument/2006/relationships/hyperlink" Target="consultantplus://offline/ref=A78FEB0712FA1E86077A5D8C875A0DFFAD14224DADB297A587A4D450A09C2D68EFADA54B9A6059F1DB2BDDA12CY4v5F" TargetMode="External"/><Relationship Id="rId32" Type="http://schemas.openxmlformats.org/officeDocument/2006/relationships/hyperlink" Target="consultantplus://offline/ref=16FF4C14958C3B982E9B73CD92787DC030EAA2EAC9642746BA98A8540418371935480E4FA61A9232BA1C03002FxE67H" TargetMode="External"/><Relationship Id="rId37" Type="http://schemas.openxmlformats.org/officeDocument/2006/relationships/hyperlink" Target="consultantplus://offline/ref=316C55447064F102801974C80027A848A0FD8EB8F350FC931565FBBF72234F6373C95BC4F86960E6F62116EA416Dh7F" TargetMode="External"/><Relationship Id="rId40" Type="http://schemas.openxmlformats.org/officeDocument/2006/relationships/hyperlink" Target="consultantplus://offline/ref=A78FEB0712FA1E86077A5D8C875A0DFFAD14224DADB297A587A4D450A09C2D68EFADA54B9A6059F1DB2BDDA12CY4v5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680212F954F78A73263072DF3450B832448A98F5F2E7B8A94CF36662990111A6FA844931F3C19C7D735D452E08D8A225Ca9JDI" TargetMode="External"/><Relationship Id="rId23" Type="http://schemas.openxmlformats.org/officeDocument/2006/relationships/hyperlink" Target="consultantplus://offline/ref=A78FEB0712FA1E86077A5D8C875A0DFFAD14224DADB297A587A4D450A09C2D68EFADA54B9A6059F1DB2BDDA12CY4v5F" TargetMode="External"/><Relationship Id="rId28" Type="http://schemas.openxmlformats.org/officeDocument/2006/relationships/hyperlink" Target="consultantplus://offline/ref=16FF4C14958C3B982E9B73CD92787DC030EAA2EAC9642746BA98A8540418371935480E4FA61A9232BA1C03002FxE67H" TargetMode="External"/><Relationship Id="rId36" Type="http://schemas.openxmlformats.org/officeDocument/2006/relationships/hyperlink" Target="consultantplus://offline/ref=316C55447064F102801974C80027A848A0FD8EB8F350FC931565FBBF72234F6373C95BC4F86960E6F62116EA416Dh7F" TargetMode="External"/><Relationship Id="rId10" Type="http://schemas.openxmlformats.org/officeDocument/2006/relationships/hyperlink" Target="consultantplus://offline/ref=AD21FF1E1B5DE8F9A1546A2AB3D38EBDCD7E5B5ECE084601ECF2F7F7F785D39B572CE79CD20D9E4AC84A94A6A373FE6DA034B8AD1D8B2812ACA94B5Fl970H" TargetMode="External"/><Relationship Id="rId19" Type="http://schemas.openxmlformats.org/officeDocument/2006/relationships/hyperlink" Target="consultantplus://offline/ref=316C55447064F102801974C80027A848A0FD8EB8F350FC931565FBBF72234F6373C95BC4F86960E6F62116EA416Dh7F" TargetMode="External"/><Relationship Id="rId31" Type="http://schemas.openxmlformats.org/officeDocument/2006/relationships/hyperlink" Target="consultantplus://offline/ref=16FF4C14958C3B982E9B73CD92787DC031E2ACE9CA602746BA98A8540418371935480E4FA61A9232BA1C03002FxE67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D21FF1E1B5DE8F9A1546A2AB3D38EBDCD7E5B5ECE084605EDF9F7F7F785D39B572CE79CC00DC646C9498AA7A266A83CE6l671H" TargetMode="External"/><Relationship Id="rId14" Type="http://schemas.openxmlformats.org/officeDocument/2006/relationships/hyperlink" Target="consultantplus://offline/ref=AD21FF1E1B5DE8F9A1546A2AB3D38EBDCD7E5B5ECE084601ECF2F7F7F785D39B572CE79CD20D9E4AC84A94A6A373FE6DA034B8AD1D8B2812ACA94B5Fl970H" TargetMode="External"/><Relationship Id="rId22" Type="http://schemas.openxmlformats.org/officeDocument/2006/relationships/hyperlink" Target="consultantplus://offline/ref=316C55447064F102801974C80027A848A0FD8EB8F350FC931565FBBF72234F6373C95BC4F86960E6F62116EA416Dh7F" TargetMode="External"/><Relationship Id="rId27" Type="http://schemas.openxmlformats.org/officeDocument/2006/relationships/hyperlink" Target="consultantplus://offline/ref=16FF4C14958C3B982E9B73CD92787DC031E2ACE9CA602746BA98A8540418371935480E4FA61A9232BA1C03002FxE67H" TargetMode="External"/><Relationship Id="rId30" Type="http://schemas.openxmlformats.org/officeDocument/2006/relationships/hyperlink" Target="consultantplus://offline/ref=16FF4C14958C3B982E9B73CD92787DC030EAA2EAC9662746BA98A8540418371935480E4FA61A9232BA1C03002FxE67H" TargetMode="External"/><Relationship Id="rId35" Type="http://schemas.openxmlformats.org/officeDocument/2006/relationships/hyperlink" Target="consultantplus://offline/ref=316C55447064F102801974C80027A848A0FD8EB8F350FC931565FBBF72234F6373C95BC4F86960E6F62116EA416Dh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C2370-5D70-4D7B-BE0C-23AED6019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11</Pages>
  <Words>5317</Words>
  <Characters>30309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Vladelec</cp:lastModifiedBy>
  <cp:revision>39</cp:revision>
  <cp:lastPrinted>2020-01-13T11:23:00Z</cp:lastPrinted>
  <dcterms:created xsi:type="dcterms:W3CDTF">2019-12-05T05:22:00Z</dcterms:created>
  <dcterms:modified xsi:type="dcterms:W3CDTF">2020-03-11T11:19:00Z</dcterms:modified>
</cp:coreProperties>
</file>