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52BB" w14:textId="77777777" w:rsidR="00433484" w:rsidRPr="00433484" w:rsidRDefault="00433484" w:rsidP="00433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484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40E4A14F" w14:textId="7E0F9CC1" w:rsidR="00433484" w:rsidRPr="00433484" w:rsidRDefault="00433484" w:rsidP="0043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484">
        <w:rPr>
          <w:rFonts w:ascii="Times New Roman" w:hAnsi="Times New Roman" w:cs="Times New Roman"/>
          <w:sz w:val="28"/>
          <w:szCs w:val="28"/>
        </w:rPr>
        <w:t>к проекту решения Думы города-курорта Кисловодска</w:t>
      </w:r>
      <w:r w:rsidRPr="00433484">
        <w:rPr>
          <w:rFonts w:ascii="Times New Roman" w:hAnsi="Times New Roman" w:cs="Times New Roman"/>
          <w:sz w:val="28"/>
          <w:szCs w:val="28"/>
        </w:rPr>
        <w:t xml:space="preserve"> </w:t>
      </w:r>
      <w:r w:rsidRPr="00433484">
        <w:rPr>
          <w:rFonts w:ascii="Times New Roman" w:hAnsi="Times New Roman" w:cs="Times New Roman"/>
          <w:sz w:val="28"/>
          <w:szCs w:val="28"/>
        </w:rPr>
        <w:t>«О внесении изменений   в решение Думы города-курорта Кисловодска от 30.05.2018 № 61-518 «Об утверждении Положения о звании «Почетный гражданин города-курорта Кисловодска»</w:t>
      </w:r>
    </w:p>
    <w:p w14:paraId="1E0D2A3E" w14:textId="77777777" w:rsidR="00433484" w:rsidRPr="00433484" w:rsidRDefault="00433484" w:rsidP="004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484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A1A5E7E" w14:textId="77777777" w:rsidR="00433484" w:rsidRPr="00433484" w:rsidRDefault="00433484" w:rsidP="004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484">
        <w:rPr>
          <w:rFonts w:ascii="Times New Roman" w:hAnsi="Times New Roman" w:cs="Times New Roman"/>
          <w:sz w:val="28"/>
          <w:szCs w:val="28"/>
        </w:rPr>
        <w:t>Настоящий проект решения Думы города-курорта Кисловодска разработан 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города-курорта Кисловодска Ставропольского края.</w:t>
      </w:r>
    </w:p>
    <w:p w14:paraId="60A7FD09" w14:textId="77777777" w:rsidR="00433484" w:rsidRPr="00433484" w:rsidRDefault="00433484" w:rsidP="004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484">
        <w:rPr>
          <w:rFonts w:ascii="Times New Roman" w:hAnsi="Times New Roman" w:cs="Times New Roman"/>
          <w:sz w:val="28"/>
          <w:szCs w:val="28"/>
        </w:rPr>
        <w:t>Проектом решения предлагается установить периодичность присвоения звания «Почетный гражданин города-курорта Кисловодска» один раз в три года не более чем одному лицу.</w:t>
      </w:r>
    </w:p>
    <w:p w14:paraId="27A32673" w14:textId="77777777" w:rsidR="00433484" w:rsidRPr="00433484" w:rsidRDefault="00433484" w:rsidP="004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484">
        <w:rPr>
          <w:rFonts w:ascii="Times New Roman" w:hAnsi="Times New Roman" w:cs="Times New Roman"/>
          <w:sz w:val="28"/>
          <w:szCs w:val="28"/>
        </w:rPr>
        <w:t>Действующая редакция решения Думы города-курорта Кисловодска устанавливает периодичность присвоения звания «Почетный гражданин города-курорта Кисловодска» один раз в два года не более чем одному лицу.</w:t>
      </w:r>
    </w:p>
    <w:p w14:paraId="3906DDFF" w14:textId="77777777" w:rsidR="00433484" w:rsidRPr="00433484" w:rsidRDefault="00433484" w:rsidP="004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484">
        <w:rPr>
          <w:rFonts w:ascii="Times New Roman" w:hAnsi="Times New Roman" w:cs="Times New Roman"/>
          <w:sz w:val="28"/>
          <w:szCs w:val="28"/>
        </w:rPr>
        <w:t>Указанное ограничение не будет распространяться на ветеранов Великой Отечественной войны.</w:t>
      </w:r>
    </w:p>
    <w:p w14:paraId="577F5FC5" w14:textId="77777777" w:rsidR="00433484" w:rsidRPr="00433484" w:rsidRDefault="00433484" w:rsidP="004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484">
        <w:rPr>
          <w:rFonts w:ascii="Times New Roman" w:hAnsi="Times New Roman" w:cs="Times New Roman"/>
          <w:sz w:val="28"/>
          <w:szCs w:val="28"/>
        </w:rPr>
        <w:t>В связи с чем, абзац четвертый пункта 2.1 статьи 2 после слов «культурное и историческое наследие города» предлагается дополнить словами «ветеранам-участникам Великой Отечественной войны».</w:t>
      </w:r>
    </w:p>
    <w:p w14:paraId="4C89E421" w14:textId="77777777" w:rsidR="00433484" w:rsidRPr="00433484" w:rsidRDefault="00433484" w:rsidP="004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484">
        <w:rPr>
          <w:rFonts w:ascii="Times New Roman" w:hAnsi="Times New Roman" w:cs="Times New Roman"/>
          <w:sz w:val="28"/>
          <w:szCs w:val="28"/>
        </w:rPr>
        <w:t>Это дополнение предлагается внести в соответствии с поручением Президента Российской Федерации В.В. Путина, данное им на заседании Правительства РФ 15.01.2025, посвященное подготовке празднования 80-летия Великой Победы.</w:t>
      </w:r>
    </w:p>
    <w:p w14:paraId="61019E7A" w14:textId="77777777" w:rsidR="00433484" w:rsidRPr="00433484" w:rsidRDefault="00433484" w:rsidP="004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484">
        <w:rPr>
          <w:rFonts w:ascii="Times New Roman" w:hAnsi="Times New Roman" w:cs="Times New Roman"/>
          <w:sz w:val="28"/>
          <w:szCs w:val="28"/>
        </w:rPr>
        <w:t>Президент подчеркнул, что каждый ветеран Великой Отечественной войны должен стать почетным гражданином региона и населенного пункта, в котором он живет. Этого статуса достоин каждый ветеран, который сражался с оружием в руках.</w:t>
      </w:r>
    </w:p>
    <w:p w14:paraId="16299C05" w14:textId="77777777" w:rsidR="00433484" w:rsidRPr="00433484" w:rsidRDefault="00433484" w:rsidP="004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531C4B" w14:textId="77777777" w:rsidR="00433484" w:rsidRPr="00433484" w:rsidRDefault="00433484" w:rsidP="004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15717" w14:textId="77777777" w:rsidR="00433484" w:rsidRPr="00433484" w:rsidRDefault="00433484" w:rsidP="0043348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33484">
        <w:rPr>
          <w:rFonts w:ascii="Times New Roman" w:hAnsi="Times New Roman" w:cs="Times New Roman"/>
          <w:sz w:val="28"/>
          <w:szCs w:val="28"/>
        </w:rPr>
        <w:t>Заведующий организационно-</w:t>
      </w:r>
    </w:p>
    <w:p w14:paraId="4726F222" w14:textId="77777777" w:rsidR="00433484" w:rsidRPr="00433484" w:rsidRDefault="00433484" w:rsidP="0043348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33484">
        <w:rPr>
          <w:rFonts w:ascii="Times New Roman" w:hAnsi="Times New Roman" w:cs="Times New Roman"/>
          <w:sz w:val="28"/>
          <w:szCs w:val="28"/>
        </w:rPr>
        <w:t xml:space="preserve">юридическим отделом Думы </w:t>
      </w:r>
    </w:p>
    <w:p w14:paraId="3C23E808" w14:textId="77777777" w:rsidR="00433484" w:rsidRPr="00433484" w:rsidRDefault="00433484" w:rsidP="0043348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33484">
        <w:rPr>
          <w:rFonts w:ascii="Times New Roman" w:hAnsi="Times New Roman" w:cs="Times New Roman"/>
          <w:sz w:val="28"/>
          <w:szCs w:val="28"/>
        </w:rPr>
        <w:t xml:space="preserve">города-курорта Кисловодска                                                          Н.Н. Щербакова </w:t>
      </w:r>
    </w:p>
    <w:p w14:paraId="4889410A" w14:textId="77777777" w:rsidR="00433484" w:rsidRPr="00433484" w:rsidRDefault="00433484" w:rsidP="0043348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96FF294" w14:textId="77777777" w:rsidR="00667068" w:rsidRPr="00433484" w:rsidRDefault="00667068" w:rsidP="004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7068" w:rsidRPr="00433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DD"/>
    <w:rsid w:val="0002181E"/>
    <w:rsid w:val="00433484"/>
    <w:rsid w:val="00667068"/>
    <w:rsid w:val="00923332"/>
    <w:rsid w:val="00B965DD"/>
    <w:rsid w:val="00E86A74"/>
    <w:rsid w:val="00F05A77"/>
    <w:rsid w:val="00F9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C4B1"/>
  <w15:chartTrackingRefBased/>
  <w15:docId w15:val="{00BA31AA-EF1C-4477-B60E-6C4E727D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6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6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6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65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65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65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65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65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65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6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6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6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6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65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65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65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6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65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6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2025-02-20T07:13:00Z</dcterms:created>
  <dcterms:modified xsi:type="dcterms:W3CDTF">2025-02-20T07:14:00Z</dcterms:modified>
</cp:coreProperties>
</file>