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57" w:rsidRPr="00B06C51" w:rsidRDefault="007B1E57" w:rsidP="007B1E57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Приложение</w:t>
      </w:r>
    </w:p>
    <w:p w:rsidR="007B1E57" w:rsidRPr="00B06C51" w:rsidRDefault="007B1E57" w:rsidP="007B1E57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решению Думы</w:t>
      </w:r>
    </w:p>
    <w:p w:rsidR="007B1E57" w:rsidRPr="00B06C51" w:rsidRDefault="007B1E57" w:rsidP="007B1E57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:rsidR="007B1E57" w:rsidRPr="0099448A" w:rsidRDefault="007B1E57" w:rsidP="007B1E57">
      <w:pPr>
        <w:contextualSpacing/>
        <w:jc w:val="right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 xml:space="preserve">  от «</w:t>
      </w:r>
      <w:r w:rsidRPr="00B06C5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25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октября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 w:rsidRPr="00B06C51">
        <w:rPr>
          <w:sz w:val="28"/>
          <w:szCs w:val="28"/>
        </w:rPr>
        <w:t>г. №</w:t>
      </w:r>
      <w:r>
        <w:rPr>
          <w:sz w:val="28"/>
          <w:szCs w:val="28"/>
          <w:u w:val="single"/>
        </w:rPr>
        <w:t xml:space="preserve"> 31-725</w:t>
      </w:r>
    </w:p>
    <w:p w:rsidR="007B1E57" w:rsidRDefault="007B1E57" w:rsidP="007B1E57">
      <w:pPr>
        <w:pStyle w:val="aa"/>
        <w:spacing w:after="0" w:line="240" w:lineRule="exact"/>
        <w:jc w:val="center"/>
        <w:rPr>
          <w:sz w:val="28"/>
          <w:szCs w:val="28"/>
        </w:rPr>
      </w:pPr>
    </w:p>
    <w:p w:rsidR="007B1E57" w:rsidRDefault="007B1E57" w:rsidP="007B1E57">
      <w:pPr>
        <w:pStyle w:val="aa"/>
        <w:spacing w:after="0" w:line="240" w:lineRule="exact"/>
        <w:jc w:val="center"/>
        <w:rPr>
          <w:sz w:val="28"/>
          <w:szCs w:val="28"/>
        </w:rPr>
      </w:pPr>
    </w:p>
    <w:p w:rsidR="007B1E57" w:rsidRDefault="007B1E57" w:rsidP="007B1E5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</w:t>
      </w:r>
    </w:p>
    <w:p w:rsidR="007B1E57" w:rsidRPr="00FE07A5" w:rsidRDefault="007B1E57" w:rsidP="007B1E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7A5">
        <w:rPr>
          <w:sz w:val="28"/>
          <w:szCs w:val="28"/>
        </w:rPr>
        <w:t xml:space="preserve">увольнения (освобождения от должности) лиц, замещающих муниципальные должности в органах местного самоуправления </w:t>
      </w:r>
      <w:r w:rsidRPr="00FE07A5">
        <w:rPr>
          <w:bCs/>
          <w:sz w:val="28"/>
          <w:szCs w:val="28"/>
        </w:rPr>
        <w:t>городского округа города-курорта Кисловодска, в связи с утратой доверия</w:t>
      </w:r>
    </w:p>
    <w:p w:rsidR="007B1E57" w:rsidRPr="00FE07A5" w:rsidRDefault="007B1E57" w:rsidP="007B1E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526B">
        <w:rPr>
          <w:sz w:val="28"/>
          <w:szCs w:val="28"/>
        </w:rPr>
        <w:t xml:space="preserve">1. Настоящий Порядок предусматривает порядок увольнения (освобождения от должности) лиц, замещающих муниципальные должности муниципального образования городского округа города-курорта </w:t>
      </w:r>
      <w:r>
        <w:rPr>
          <w:sz w:val="28"/>
          <w:szCs w:val="28"/>
        </w:rPr>
        <w:t>Кисловодска</w:t>
      </w:r>
      <w:r w:rsidRPr="00FA526B">
        <w:rPr>
          <w:sz w:val="28"/>
          <w:szCs w:val="28"/>
        </w:rPr>
        <w:t xml:space="preserve">, в связи с утратой доверия в случаях, предусмотренных Федеральным </w:t>
      </w:r>
      <w:hyperlink r:id="rId6" w:history="1">
        <w:r w:rsidRPr="00FA526B">
          <w:rPr>
            <w:sz w:val="28"/>
            <w:szCs w:val="28"/>
          </w:rPr>
          <w:t>законом</w:t>
        </w:r>
      </w:hyperlink>
      <w:r w:rsidRPr="00FA526B">
        <w:rPr>
          <w:sz w:val="28"/>
          <w:szCs w:val="28"/>
        </w:rPr>
        <w:t xml:space="preserve"> от 25</w:t>
      </w:r>
      <w:r>
        <w:rPr>
          <w:sz w:val="28"/>
          <w:szCs w:val="28"/>
        </w:rPr>
        <w:t>.12.</w:t>
      </w:r>
      <w:r w:rsidRPr="00FA526B">
        <w:rPr>
          <w:sz w:val="28"/>
          <w:szCs w:val="28"/>
        </w:rPr>
        <w:t>2008</w:t>
      </w:r>
      <w:r>
        <w:rPr>
          <w:sz w:val="28"/>
          <w:szCs w:val="28"/>
        </w:rPr>
        <w:t xml:space="preserve"> №</w:t>
      </w:r>
      <w:r w:rsidRPr="00FA526B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 противодействии коррупции»</w:t>
      </w:r>
      <w:r w:rsidRPr="00FA526B">
        <w:rPr>
          <w:sz w:val="28"/>
          <w:szCs w:val="28"/>
        </w:rPr>
        <w:t>.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526B">
        <w:rPr>
          <w:sz w:val="28"/>
          <w:szCs w:val="28"/>
        </w:rPr>
        <w:t xml:space="preserve">2. К лицам, замещающим муниципальные должности муниципального образования городского округа города-курорта </w:t>
      </w:r>
      <w:r>
        <w:rPr>
          <w:sz w:val="28"/>
          <w:szCs w:val="28"/>
        </w:rPr>
        <w:t>Кисловодска</w:t>
      </w:r>
      <w:r w:rsidRPr="00FA526B">
        <w:rPr>
          <w:sz w:val="28"/>
          <w:szCs w:val="28"/>
        </w:rPr>
        <w:t>, относятся Глава города</w:t>
      </w:r>
      <w:r>
        <w:rPr>
          <w:sz w:val="28"/>
          <w:szCs w:val="28"/>
        </w:rPr>
        <w:t>-курорта Кисловодска</w:t>
      </w:r>
      <w:r w:rsidRPr="00FA526B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FA526B">
        <w:rPr>
          <w:sz w:val="28"/>
          <w:szCs w:val="28"/>
        </w:rPr>
        <w:t>редседатель Думы города</w:t>
      </w:r>
      <w:r>
        <w:rPr>
          <w:sz w:val="28"/>
          <w:szCs w:val="28"/>
        </w:rPr>
        <w:t>-курорта Кисловодска</w:t>
      </w:r>
      <w:r w:rsidRPr="00FA526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заместители Председателя Думы города-курорта Кисловодска, </w:t>
      </w:r>
      <w:r w:rsidRPr="00FA526B">
        <w:rPr>
          <w:sz w:val="28"/>
          <w:szCs w:val="28"/>
        </w:rPr>
        <w:t>депутаты Думы города</w:t>
      </w:r>
      <w:r>
        <w:rPr>
          <w:sz w:val="28"/>
          <w:szCs w:val="28"/>
        </w:rPr>
        <w:t>-курорта Кисловодска</w:t>
      </w:r>
      <w:r w:rsidRPr="00FA526B">
        <w:rPr>
          <w:sz w:val="28"/>
          <w:szCs w:val="28"/>
        </w:rPr>
        <w:t>, председатель Контрольно-счетной палаты города</w:t>
      </w:r>
      <w:r>
        <w:rPr>
          <w:sz w:val="28"/>
          <w:szCs w:val="28"/>
        </w:rPr>
        <w:t>-курорта Кисловодска</w:t>
      </w:r>
      <w:r w:rsidRPr="00FA526B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FA526B">
        <w:rPr>
          <w:sz w:val="28"/>
          <w:szCs w:val="28"/>
        </w:rPr>
        <w:t xml:space="preserve"> лицо, замещающее муниципальную должность).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526B">
        <w:rPr>
          <w:sz w:val="28"/>
          <w:szCs w:val="28"/>
        </w:rPr>
        <w:t>3. Увольнение (освобождение от должности) лица, замещающего муниципальную должность, в связи с утратой доверия (далее - увольнение в связи с утратой доверия) осуществляется на основании решения Думы города</w:t>
      </w:r>
      <w:r>
        <w:rPr>
          <w:sz w:val="28"/>
          <w:szCs w:val="28"/>
        </w:rPr>
        <w:t>-курорта Кисловодска,</w:t>
      </w:r>
      <w:r w:rsidRPr="00FA526B">
        <w:rPr>
          <w:sz w:val="28"/>
          <w:szCs w:val="28"/>
        </w:rPr>
        <w:t xml:space="preserve"> принимаемого по результатам проверки, проводимой в соответствии с законодательством.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526B">
        <w:rPr>
          <w:sz w:val="28"/>
          <w:szCs w:val="28"/>
        </w:rPr>
        <w:t xml:space="preserve">4. До рассмотрения и принятия решения об увольнении в связи с утратой доверия с лица, замещающего муниципальную должность, </w:t>
      </w:r>
      <w:proofErr w:type="spellStart"/>
      <w:r w:rsidRPr="00FA526B">
        <w:rPr>
          <w:sz w:val="28"/>
          <w:szCs w:val="28"/>
        </w:rPr>
        <w:t>истребуется</w:t>
      </w:r>
      <w:proofErr w:type="spellEnd"/>
      <w:r w:rsidRPr="00FA526B">
        <w:rPr>
          <w:sz w:val="28"/>
          <w:szCs w:val="28"/>
        </w:rPr>
        <w:t xml:space="preserve"> письменное объяснение.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A526B">
        <w:rPr>
          <w:sz w:val="28"/>
          <w:szCs w:val="28"/>
        </w:rPr>
        <w:t>. Если по истечении двух рабочих дней со дня предъявления лицу, замещающему муниципальную должность, требования о представлении объяснения оно не будет представлено, то составляется соответствующий акт.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A526B">
        <w:rPr>
          <w:sz w:val="28"/>
          <w:szCs w:val="28"/>
        </w:rPr>
        <w:t>. Непредставление лицом, замещающим муниципальную должность, объяснения не является препятствием для рассмотрения и принятия решения Думы города</w:t>
      </w:r>
      <w:r>
        <w:rPr>
          <w:sz w:val="28"/>
          <w:szCs w:val="28"/>
        </w:rPr>
        <w:t>-курорта Кисловодска</w:t>
      </w:r>
      <w:r w:rsidRPr="00FA526B">
        <w:rPr>
          <w:sz w:val="28"/>
          <w:szCs w:val="28"/>
        </w:rPr>
        <w:t xml:space="preserve"> об увольнении в связи с утратой доверия.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A526B">
        <w:rPr>
          <w:sz w:val="28"/>
          <w:szCs w:val="28"/>
        </w:rPr>
        <w:t>. При рассмотрении и принятии Думой города</w:t>
      </w:r>
      <w:r>
        <w:rPr>
          <w:sz w:val="28"/>
          <w:szCs w:val="28"/>
        </w:rPr>
        <w:t xml:space="preserve">-курорта Кисловодска </w:t>
      </w:r>
      <w:r w:rsidRPr="00FA526B">
        <w:rPr>
          <w:sz w:val="28"/>
          <w:szCs w:val="28"/>
        </w:rPr>
        <w:t>решения об увольнении лица, замещающего муниципальную должность, в связи с утратой доверия должны быть обеспечены: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526B">
        <w:rPr>
          <w:sz w:val="28"/>
          <w:szCs w:val="28"/>
        </w:rPr>
        <w:t>1) заблаговременное получение данным лицом уведомления о дате и месте проведения соответствующего заседания Думы города</w:t>
      </w:r>
      <w:r>
        <w:rPr>
          <w:sz w:val="28"/>
          <w:szCs w:val="28"/>
        </w:rPr>
        <w:t>-курорта Кисловодска</w:t>
      </w:r>
      <w:r w:rsidRPr="00FA526B">
        <w:rPr>
          <w:sz w:val="28"/>
          <w:szCs w:val="28"/>
        </w:rPr>
        <w:t>, а также ознакомления с обращением и с проектом решения об освобождении его от должности;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526B">
        <w:rPr>
          <w:sz w:val="28"/>
          <w:szCs w:val="28"/>
        </w:rPr>
        <w:lastRenderedPageBreak/>
        <w:t>2) предоставление ему возможности дать депутатам Думы города</w:t>
      </w:r>
      <w:r>
        <w:rPr>
          <w:sz w:val="28"/>
          <w:szCs w:val="28"/>
        </w:rPr>
        <w:t xml:space="preserve">-курорта Кисловодска </w:t>
      </w:r>
      <w:r w:rsidRPr="00FA526B">
        <w:rPr>
          <w:sz w:val="28"/>
          <w:szCs w:val="28"/>
        </w:rPr>
        <w:t>объяснения по поводу обстоятельств, выдвигаемых в качестве оснований об освобождении от должности.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A526B">
        <w:rPr>
          <w:sz w:val="28"/>
          <w:szCs w:val="28"/>
        </w:rPr>
        <w:t xml:space="preserve">. </w:t>
      </w:r>
      <w:proofErr w:type="gramStart"/>
      <w:r w:rsidRPr="00FA526B">
        <w:rPr>
          <w:sz w:val="28"/>
          <w:szCs w:val="28"/>
        </w:rPr>
        <w:t>При рассмотрении и принятии решения об увольнении в связи с утратой доверия учитываются характер и тяжесть совершенного лицом, замещающим муниципальную должность, коррупционного правонарушения,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результаты предшествующего совершению коррупционного правонарушения исполнения им</w:t>
      </w:r>
      <w:proofErr w:type="gramEnd"/>
      <w:r w:rsidRPr="00FA526B">
        <w:rPr>
          <w:sz w:val="28"/>
          <w:szCs w:val="28"/>
        </w:rPr>
        <w:t xml:space="preserve"> своих должностных обязанностей.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A526B">
        <w:rPr>
          <w:sz w:val="28"/>
          <w:szCs w:val="28"/>
        </w:rPr>
        <w:t>. Решение Думы города</w:t>
      </w:r>
      <w:r>
        <w:rPr>
          <w:sz w:val="28"/>
          <w:szCs w:val="28"/>
        </w:rPr>
        <w:t xml:space="preserve">-курорта Кисловодска </w:t>
      </w:r>
      <w:r w:rsidRPr="00FA526B">
        <w:rPr>
          <w:sz w:val="28"/>
          <w:szCs w:val="28"/>
        </w:rPr>
        <w:t>об увольнении лица, замещающего муниципальную должность, в связи с утратой доверия считается принятым, если за него проголосовало не менее двух третей от установленной численности депутатов Думы города</w:t>
      </w:r>
      <w:r>
        <w:rPr>
          <w:sz w:val="28"/>
          <w:szCs w:val="28"/>
        </w:rPr>
        <w:t>-курорта Кисловодска.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A526B">
        <w:rPr>
          <w:sz w:val="28"/>
          <w:szCs w:val="28"/>
        </w:rPr>
        <w:t>. Копия решения Думы города</w:t>
      </w:r>
      <w:r>
        <w:rPr>
          <w:sz w:val="28"/>
          <w:szCs w:val="28"/>
        </w:rPr>
        <w:t>-курорта Кисловодска</w:t>
      </w:r>
      <w:r w:rsidRPr="00FA526B">
        <w:rPr>
          <w:sz w:val="28"/>
          <w:szCs w:val="28"/>
        </w:rPr>
        <w:t xml:space="preserve"> об увольнении в связи с утратой доверия вручается лицу, замещающему муниципальную должность, под роспись в течение пяти дней со дня вступления в силу соответствующего решения, не считая времени отсутствия лица, замещающего муниципальную должность, на рабочем месте. Если лицо, замещающее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FA526B">
        <w:rPr>
          <w:sz w:val="28"/>
          <w:szCs w:val="28"/>
        </w:rPr>
        <w:t>. Решение Думы города</w:t>
      </w:r>
      <w:r>
        <w:rPr>
          <w:sz w:val="28"/>
          <w:szCs w:val="28"/>
        </w:rPr>
        <w:t xml:space="preserve">-курорта Кисловодска </w:t>
      </w:r>
      <w:r w:rsidRPr="00FA526B">
        <w:rPr>
          <w:sz w:val="28"/>
          <w:szCs w:val="28"/>
        </w:rPr>
        <w:t>об увольнении лица, замещающего муниципальную должность, в связи с утратой доверия подлежит официальному опубликованию не позднее чем через пять дней со дня его принятия.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A526B">
        <w:rPr>
          <w:sz w:val="28"/>
          <w:szCs w:val="28"/>
        </w:rPr>
        <w:t>. 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7B1E57" w:rsidRPr="00FA526B" w:rsidRDefault="007B1E57" w:rsidP="007B1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FA526B">
        <w:rPr>
          <w:sz w:val="28"/>
          <w:szCs w:val="28"/>
        </w:rPr>
        <w:t xml:space="preserve">. Сведения о лицах, уволенных в связи с утратой доверия, включаются в реестр лиц, уволенных в связи с утратой доверия, предусмотренный </w:t>
      </w:r>
      <w:hyperlink r:id="rId7" w:history="1">
        <w:r w:rsidRPr="00FA526B">
          <w:rPr>
            <w:sz w:val="28"/>
            <w:szCs w:val="28"/>
          </w:rPr>
          <w:t>статьей 15</w:t>
        </w:r>
      </w:hyperlink>
      <w:r w:rsidRPr="00FA526B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FA526B">
        <w:rPr>
          <w:sz w:val="28"/>
          <w:szCs w:val="28"/>
        </w:rPr>
        <w:t>2008</w:t>
      </w:r>
      <w:r>
        <w:rPr>
          <w:sz w:val="28"/>
          <w:szCs w:val="28"/>
        </w:rPr>
        <w:t xml:space="preserve"> №</w:t>
      </w:r>
      <w:r w:rsidRPr="00FA526B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 противодействии коррупции»</w:t>
      </w:r>
      <w:r w:rsidRPr="00FA526B">
        <w:rPr>
          <w:sz w:val="28"/>
          <w:szCs w:val="28"/>
        </w:rPr>
        <w:t>.</w:t>
      </w:r>
    </w:p>
    <w:p w:rsidR="007B1E57" w:rsidRDefault="007B1E57" w:rsidP="007B1E57">
      <w:pPr>
        <w:autoSpaceDE w:val="0"/>
        <w:autoSpaceDN w:val="0"/>
        <w:adjustRightInd w:val="0"/>
        <w:jc w:val="both"/>
      </w:pPr>
    </w:p>
    <w:p w:rsidR="007B1E57" w:rsidRDefault="007B1E57" w:rsidP="007B1E57">
      <w:pPr>
        <w:autoSpaceDE w:val="0"/>
        <w:autoSpaceDN w:val="0"/>
        <w:adjustRightInd w:val="0"/>
        <w:jc w:val="both"/>
      </w:pPr>
    </w:p>
    <w:p w:rsidR="007B1E57" w:rsidRDefault="007B1E57" w:rsidP="007B1E5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 города-</w:t>
      </w:r>
    </w:p>
    <w:p w:rsidR="007B1E57" w:rsidRDefault="007B1E57" w:rsidP="007B1E5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курорта Кисловодска                                                                      Л.Н. Волошина</w:t>
      </w:r>
    </w:p>
    <w:p w:rsidR="00D86C81" w:rsidRPr="007B1E57" w:rsidRDefault="00D86C81" w:rsidP="007B1E57">
      <w:bookmarkStart w:id="0" w:name="_GoBack"/>
      <w:bookmarkEnd w:id="0"/>
    </w:p>
    <w:sectPr w:rsidR="00D86C81" w:rsidRPr="007B1E57" w:rsidSect="00EF51B5">
      <w:headerReference w:type="even" r:id="rId8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2B" w:rsidRDefault="007B1E57" w:rsidP="00E25A6E">
    <w:pPr>
      <w:pStyle w:val="a6"/>
      <w:framePr w:wrap="around" w:vAnchor="text" w:hAnchor="margin" w:xAlign="center" w:y="1"/>
      <w:rPr>
        <w:rStyle w:val="af1"/>
        <w:rFonts w:eastAsiaTheme="majorEastAsia"/>
      </w:rPr>
    </w:pPr>
    <w:r>
      <w:rPr>
        <w:rStyle w:val="af1"/>
        <w:rFonts w:eastAsiaTheme="majorEastAsia"/>
      </w:rPr>
      <w:fldChar w:fldCharType="begin"/>
    </w:r>
    <w:r>
      <w:rPr>
        <w:rStyle w:val="af1"/>
        <w:rFonts w:eastAsiaTheme="majorEastAsia"/>
      </w:rPr>
      <w:instrText xml:space="preserve">PAGE  </w:instrText>
    </w:r>
    <w:r>
      <w:rPr>
        <w:rStyle w:val="af1"/>
        <w:rFonts w:eastAsiaTheme="majorEastAsia"/>
      </w:rPr>
      <w:fldChar w:fldCharType="end"/>
    </w:r>
  </w:p>
  <w:p w:rsidR="007B6A2B" w:rsidRDefault="007B1E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D0387"/>
    <w:multiLevelType w:val="hybridMultilevel"/>
    <w:tmpl w:val="F9A8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48"/>
    <w:rsid w:val="000A2DF6"/>
    <w:rsid w:val="000B57C4"/>
    <w:rsid w:val="005F49B1"/>
    <w:rsid w:val="007B1E57"/>
    <w:rsid w:val="009862F2"/>
    <w:rsid w:val="00CE7C48"/>
    <w:rsid w:val="00D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2DF6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0A2D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6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0A2D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A2DF6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4">
    <w:name w:val="Hyperlink"/>
    <w:semiHidden/>
    <w:unhideWhenUsed/>
    <w:rsid w:val="000A2DF6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2DF6"/>
    <w:rPr>
      <w:color w:val="800080" w:themeColor="followedHyperlink"/>
      <w:u w:val="single"/>
    </w:rPr>
  </w:style>
  <w:style w:type="paragraph" w:styleId="a6">
    <w:name w:val="header"/>
    <w:basedOn w:val="a"/>
    <w:link w:val="a7"/>
    <w:unhideWhenUsed/>
    <w:rsid w:val="000A2D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0A2D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0A2D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0A2D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0A2DF6"/>
    <w:pPr>
      <w:spacing w:after="120"/>
    </w:pPr>
    <w:rPr>
      <w:sz w:val="20"/>
    </w:rPr>
  </w:style>
  <w:style w:type="character" w:customStyle="1" w:styleId="ab">
    <w:name w:val="Основной текст Знак"/>
    <w:basedOn w:val="a0"/>
    <w:link w:val="aa"/>
    <w:semiHidden/>
    <w:rsid w:val="000A2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A2D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0A2D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0A2DF6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0A2D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Document Map"/>
    <w:basedOn w:val="a"/>
    <w:link w:val="ad"/>
    <w:semiHidden/>
    <w:unhideWhenUsed/>
    <w:rsid w:val="000A2DF6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semiHidden/>
    <w:rsid w:val="000A2DF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A2DF6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2DF6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0A2DF6"/>
    <w:pPr>
      <w:ind w:left="720"/>
      <w:contextualSpacing/>
    </w:pPr>
  </w:style>
  <w:style w:type="paragraph" w:customStyle="1" w:styleId="1">
    <w:name w:val="Обычный1"/>
    <w:uiPriority w:val="99"/>
    <w:rsid w:val="000A2DF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0A2DF6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0A2DF6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Standard">
    <w:name w:val="Standard"/>
    <w:qFormat/>
    <w:rsid w:val="000A2D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25">
    <w:name w:val="Основной текст (2)"/>
    <w:rsid w:val="000A2D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0A2DF6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f1">
    <w:name w:val="page number"/>
    <w:basedOn w:val="a0"/>
    <w:rsid w:val="007B1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2DF6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0A2D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6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0A2D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A2DF6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4">
    <w:name w:val="Hyperlink"/>
    <w:semiHidden/>
    <w:unhideWhenUsed/>
    <w:rsid w:val="000A2DF6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2DF6"/>
    <w:rPr>
      <w:color w:val="800080" w:themeColor="followedHyperlink"/>
      <w:u w:val="single"/>
    </w:rPr>
  </w:style>
  <w:style w:type="paragraph" w:styleId="a6">
    <w:name w:val="header"/>
    <w:basedOn w:val="a"/>
    <w:link w:val="a7"/>
    <w:unhideWhenUsed/>
    <w:rsid w:val="000A2D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0A2D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0A2D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0A2D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0A2DF6"/>
    <w:pPr>
      <w:spacing w:after="120"/>
    </w:pPr>
    <w:rPr>
      <w:sz w:val="20"/>
    </w:rPr>
  </w:style>
  <w:style w:type="character" w:customStyle="1" w:styleId="ab">
    <w:name w:val="Основной текст Знак"/>
    <w:basedOn w:val="a0"/>
    <w:link w:val="aa"/>
    <w:semiHidden/>
    <w:rsid w:val="000A2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A2D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0A2D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0A2DF6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0A2D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Document Map"/>
    <w:basedOn w:val="a"/>
    <w:link w:val="ad"/>
    <w:semiHidden/>
    <w:unhideWhenUsed/>
    <w:rsid w:val="000A2DF6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semiHidden/>
    <w:rsid w:val="000A2DF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A2DF6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2DF6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0A2DF6"/>
    <w:pPr>
      <w:ind w:left="720"/>
      <w:contextualSpacing/>
    </w:pPr>
  </w:style>
  <w:style w:type="paragraph" w:customStyle="1" w:styleId="1">
    <w:name w:val="Обычный1"/>
    <w:uiPriority w:val="99"/>
    <w:rsid w:val="000A2DF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0A2DF6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0A2DF6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Standard">
    <w:name w:val="Standard"/>
    <w:qFormat/>
    <w:rsid w:val="000A2D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25">
    <w:name w:val="Основной текст (2)"/>
    <w:rsid w:val="000A2D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0A2DF6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f1">
    <w:name w:val="page number"/>
    <w:basedOn w:val="a0"/>
    <w:rsid w:val="007B1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5137&amp;dst=1001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2025-11-05T12:04:00Z</dcterms:created>
  <dcterms:modified xsi:type="dcterms:W3CDTF">2025-11-05T12:30:00Z</dcterms:modified>
</cp:coreProperties>
</file>