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67473" w14:textId="77777777" w:rsidR="00B82A39" w:rsidRPr="00B06C51" w:rsidRDefault="00B82A39" w:rsidP="00B82A39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>Приложение</w:t>
      </w:r>
    </w:p>
    <w:p w14:paraId="61EE12F4" w14:textId="77777777" w:rsidR="00B82A39" w:rsidRPr="00B06C51" w:rsidRDefault="00B82A39" w:rsidP="00B82A39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>к решению Думы</w:t>
      </w:r>
    </w:p>
    <w:p w14:paraId="0559F6CE" w14:textId="77777777" w:rsidR="00B82A39" w:rsidRDefault="00B82A39" w:rsidP="00B82A39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>города-курорта Кисловодска</w:t>
      </w:r>
    </w:p>
    <w:p w14:paraId="675E0058" w14:textId="77777777" w:rsidR="00B82A39" w:rsidRDefault="00B82A39" w:rsidP="00B82A39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>от «</w:t>
      </w:r>
      <w:r>
        <w:rPr>
          <w:sz w:val="28"/>
          <w:szCs w:val="28"/>
          <w:u w:val="single"/>
        </w:rPr>
        <w:t xml:space="preserve"> 29  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 июля  </w:t>
      </w:r>
      <w:r>
        <w:rPr>
          <w:sz w:val="28"/>
          <w:szCs w:val="28"/>
        </w:rPr>
        <w:t>2026 г. №</w:t>
      </w:r>
      <w:r>
        <w:rPr>
          <w:sz w:val="28"/>
          <w:szCs w:val="28"/>
          <w:u w:val="single"/>
        </w:rPr>
        <w:t xml:space="preserve"> 59-726</w:t>
      </w:r>
    </w:p>
    <w:p w14:paraId="1C402310" w14:textId="77777777" w:rsidR="00B82A39" w:rsidRPr="00D33D8D" w:rsidRDefault="00B82A39" w:rsidP="00B82A39">
      <w:pPr>
        <w:contextualSpacing/>
        <w:jc w:val="both"/>
        <w:rPr>
          <w:sz w:val="28"/>
          <w:szCs w:val="28"/>
          <w:u w:val="single"/>
        </w:rPr>
      </w:pPr>
    </w:p>
    <w:p w14:paraId="638DD049" w14:textId="77777777" w:rsidR="00B82A39" w:rsidRPr="0027084D" w:rsidRDefault="00B82A39" w:rsidP="00B82A39">
      <w:pPr>
        <w:contextualSpacing/>
        <w:jc w:val="center"/>
        <w:rPr>
          <w:bCs/>
          <w:sz w:val="28"/>
          <w:szCs w:val="28"/>
        </w:rPr>
      </w:pPr>
      <w:r w:rsidRPr="0027084D">
        <w:rPr>
          <w:bCs/>
          <w:sz w:val="28"/>
          <w:szCs w:val="28"/>
        </w:rPr>
        <w:t>ПОЛОЖЕНИЕ</w:t>
      </w:r>
    </w:p>
    <w:p w14:paraId="527C788E" w14:textId="77777777" w:rsidR="00B82A39" w:rsidRDefault="00B82A39" w:rsidP="00B82A3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64243B">
        <w:rPr>
          <w:sz w:val="28"/>
          <w:szCs w:val="28"/>
        </w:rPr>
        <w:t xml:space="preserve">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в </w:t>
      </w:r>
      <w:r>
        <w:rPr>
          <w:sz w:val="28"/>
          <w:szCs w:val="28"/>
        </w:rPr>
        <w:t>Думе города-курорта Кисловодска</w:t>
      </w:r>
      <w:r w:rsidRPr="0064243B">
        <w:rPr>
          <w:sz w:val="28"/>
          <w:szCs w:val="28"/>
        </w:rPr>
        <w:t>, и соблюдения муниципальными служащими требований к служебному поведению</w:t>
      </w:r>
    </w:p>
    <w:p w14:paraId="0C29B8FB" w14:textId="77777777" w:rsidR="00B82A39" w:rsidRDefault="00B82A39" w:rsidP="00B82A39">
      <w:pPr>
        <w:contextualSpacing/>
        <w:jc w:val="center"/>
        <w:rPr>
          <w:sz w:val="28"/>
          <w:szCs w:val="28"/>
        </w:rPr>
      </w:pPr>
    </w:p>
    <w:p w14:paraId="37AA1D0C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1. Настоящее Положение определяет порядок осуществления проверки:</w:t>
      </w:r>
    </w:p>
    <w:p w14:paraId="1429211D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1) достоверности и полноты:</w:t>
      </w:r>
    </w:p>
    <w:p w14:paraId="08E82184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в </w:t>
      </w:r>
      <w:r>
        <w:rPr>
          <w:sz w:val="28"/>
          <w:szCs w:val="28"/>
        </w:rPr>
        <w:t>Думе города-курорта Кисловодска</w:t>
      </w:r>
      <w:r w:rsidRPr="00DA04D8">
        <w:rPr>
          <w:sz w:val="28"/>
          <w:szCs w:val="28"/>
        </w:rPr>
        <w:t xml:space="preserve"> (далее соответственно – гражданин, муниципальная служба), на отчетную дату;</w:t>
      </w:r>
    </w:p>
    <w:p w14:paraId="4C5A7F79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сведений о доходах, расходах, об имуществе и обязательствах имущественного характера, представленных муниципальными служащими, замещающими должности муниципальной службы в </w:t>
      </w:r>
      <w:r>
        <w:rPr>
          <w:sz w:val="28"/>
          <w:szCs w:val="28"/>
        </w:rPr>
        <w:t>Думе города-курорта Кисловодска</w:t>
      </w:r>
      <w:r w:rsidRPr="00DA04D8">
        <w:rPr>
          <w:sz w:val="28"/>
          <w:szCs w:val="28"/>
        </w:rPr>
        <w:t xml:space="preserve"> (далее – муниципальные служащие, сведения о доходах, расходах, об имуществе и обязательствах имущественного характера), за отчетный период и за 2 года, предшествующие отчетному периоду;</w:t>
      </w:r>
    </w:p>
    <w:p w14:paraId="46D9197A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сведений (в части, касающейся профилактики коррупционных правонарушений), представленных гражданами при поступлении на муниципальную службу в соответствии с нормативными правовыми актами Российской Федерации на отчетную дату;</w:t>
      </w:r>
    </w:p>
    <w:p w14:paraId="11B332F7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2) достоверности и полноты персональных данных и иных сведений, представленных гражданами при поступлении на муниципальную службу в соответствии с нормативными правовыми актами Российской Федерации (далее – персональные данные);</w:t>
      </w:r>
    </w:p>
    <w:p w14:paraId="22B6F8D0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3) соблюдения муниципальными служащими в течение 3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«О муниципальной службе в Российской Федерации», «О противодействии коррупции» и другими федеральными законами (далее </w:t>
      </w:r>
      <w:r>
        <w:rPr>
          <w:sz w:val="28"/>
          <w:szCs w:val="28"/>
        </w:rPr>
        <w:t>–</w:t>
      </w:r>
      <w:r w:rsidRPr="00DA04D8">
        <w:rPr>
          <w:sz w:val="28"/>
          <w:szCs w:val="28"/>
        </w:rPr>
        <w:t xml:space="preserve"> требования к служебному поведению).</w:t>
      </w:r>
    </w:p>
    <w:p w14:paraId="6073F730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2. Проверка, предусмотренная абзацем четвертым подпункта 1, подпунктами 2 и 3 пункта 1 настоящего Положения, осуществляется соответственно в отношении граждан, претендующих на замещение любой должности муниципальной службы, и муниципальных служащих, замещающих любую должность муниципальной службы.</w:t>
      </w:r>
    </w:p>
    <w:p w14:paraId="5BDECC0B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lastRenderedPageBreak/>
        <w:t xml:space="preserve">3. Проверка достоверности и полноты сведений о доходах, об имуществе и обязательствах имущественного характера, представляемых муниципальным служащим, претендующим на замещение должности муниципальной службы, предусмотренной перечнем должностей муниципальной службы в </w:t>
      </w:r>
      <w:r>
        <w:rPr>
          <w:sz w:val="28"/>
          <w:szCs w:val="28"/>
        </w:rPr>
        <w:t>Думе города-курорта Кисловодска</w:t>
      </w:r>
      <w:r w:rsidRPr="00DA04D8">
        <w:rPr>
          <w:sz w:val="28"/>
          <w:szCs w:val="28"/>
        </w:rPr>
        <w:t xml:space="preserve">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</w:t>
      </w:r>
      <w:r>
        <w:rPr>
          <w:sz w:val="28"/>
          <w:szCs w:val="28"/>
        </w:rPr>
        <w:t>нормативным правовым актом Думы города-курорта Кисловодска</w:t>
      </w:r>
      <w:r w:rsidRPr="00DA04D8">
        <w:rPr>
          <w:sz w:val="28"/>
          <w:szCs w:val="28"/>
        </w:rPr>
        <w:t>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</w:t>
      </w:r>
    </w:p>
    <w:p w14:paraId="0D46B983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4. Проверки, предусмотренные пунктом 1 настоящего Положения, осуществляются лицом, ответственным за работу по профилактике коррупционных и иных правонарушений в </w:t>
      </w:r>
      <w:r>
        <w:rPr>
          <w:sz w:val="28"/>
          <w:szCs w:val="28"/>
        </w:rPr>
        <w:t>Думе города-курорта Кисловодска</w:t>
      </w:r>
      <w:r w:rsidRPr="00DA04D8">
        <w:rPr>
          <w:sz w:val="28"/>
          <w:szCs w:val="28"/>
        </w:rPr>
        <w:t xml:space="preserve">. </w:t>
      </w:r>
    </w:p>
    <w:p w14:paraId="6D477F33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5. Решение о проведении проверки принимается </w:t>
      </w:r>
      <w:r>
        <w:rPr>
          <w:sz w:val="28"/>
          <w:szCs w:val="28"/>
        </w:rPr>
        <w:t>П</w:t>
      </w:r>
      <w:r w:rsidRPr="00DA04D8">
        <w:rPr>
          <w:sz w:val="28"/>
          <w:szCs w:val="28"/>
        </w:rPr>
        <w:t xml:space="preserve">редседателем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 xml:space="preserve"> отдельно в отношении каждого гражданина или муниципального служащего и оформляется правовым актом </w:t>
      </w:r>
      <w:r>
        <w:rPr>
          <w:sz w:val="28"/>
          <w:szCs w:val="28"/>
        </w:rPr>
        <w:t>П</w:t>
      </w:r>
      <w:r w:rsidRPr="00DA04D8">
        <w:rPr>
          <w:sz w:val="28"/>
          <w:szCs w:val="28"/>
        </w:rPr>
        <w:t xml:space="preserve">редседателя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>.</w:t>
      </w:r>
    </w:p>
    <w:p w14:paraId="6AE7B299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6.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14:paraId="55BB8726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1) правоохранительными органами, иными государственными органами, органами местного самоуправления </w:t>
      </w:r>
      <w:r>
        <w:rPr>
          <w:sz w:val="28"/>
          <w:szCs w:val="28"/>
        </w:rPr>
        <w:t>города-курорта Кисловодска</w:t>
      </w:r>
      <w:r w:rsidRPr="00DA04D8">
        <w:rPr>
          <w:sz w:val="28"/>
          <w:szCs w:val="28"/>
        </w:rPr>
        <w:t xml:space="preserve"> Ставропольского края и их должностными лицами;</w:t>
      </w:r>
    </w:p>
    <w:p w14:paraId="163CA87B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2) лицом, ответственным за работу по профилактике коррупционных и иных правонарушений в </w:t>
      </w:r>
      <w:r>
        <w:rPr>
          <w:sz w:val="28"/>
          <w:szCs w:val="28"/>
        </w:rPr>
        <w:t>Думе города-курорта Кисловодска</w:t>
      </w:r>
      <w:r w:rsidRPr="00DA04D8">
        <w:rPr>
          <w:sz w:val="28"/>
          <w:szCs w:val="28"/>
        </w:rPr>
        <w:t>;</w:t>
      </w:r>
    </w:p>
    <w:p w14:paraId="30182AD6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3) постоянно действующими руководящими органами местных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14:paraId="2A301767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4) Общественной палатой Российской Федерации, Общественной палатой Ставропольского края;</w:t>
      </w:r>
    </w:p>
    <w:p w14:paraId="11FEA516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5) общероссийскими средствами массовой информации.</w:t>
      </w:r>
    </w:p>
    <w:p w14:paraId="710FE839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7. Информация анонимного характера не может служить основанием для проведения проверки.</w:t>
      </w:r>
    </w:p>
    <w:p w14:paraId="0A4CCB7F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8. Проверка осуществляется в срок, не превышающий 60 дней со дня принятия решения о ее проведении. Указанный срок проведения проверки может быть продлен до 90 дней </w:t>
      </w:r>
      <w:r>
        <w:rPr>
          <w:sz w:val="28"/>
          <w:szCs w:val="28"/>
        </w:rPr>
        <w:t>П</w:t>
      </w:r>
      <w:r w:rsidRPr="00DA04D8">
        <w:rPr>
          <w:sz w:val="28"/>
          <w:szCs w:val="28"/>
        </w:rPr>
        <w:t xml:space="preserve">редседателем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>.</w:t>
      </w:r>
    </w:p>
    <w:p w14:paraId="3F27731F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9. Лицо, ответственное за работу по профилактике коррупционных и иных правонарушений в </w:t>
      </w:r>
      <w:r>
        <w:rPr>
          <w:sz w:val="28"/>
          <w:szCs w:val="28"/>
        </w:rPr>
        <w:t>Думе города-курорта Кисловодска</w:t>
      </w:r>
      <w:r w:rsidRPr="00DA04D8">
        <w:rPr>
          <w:sz w:val="28"/>
          <w:szCs w:val="28"/>
        </w:rPr>
        <w:t>, вправе осуществлять проверку:</w:t>
      </w:r>
    </w:p>
    <w:p w14:paraId="677837A3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1) самостоятельно;</w:t>
      </w:r>
    </w:p>
    <w:p w14:paraId="09FB5E15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lastRenderedPageBreak/>
        <w:t>2) путем направления в установленном порядке ходатайства Губернатору Ставропольского края о направлении запросов о проведении оперативно-розыскных мероприятий в соответствии с частью третьей статьи 7 Федерального закона «Об оперативно-розыскной деятельности» в отношении сведений, представленных муниципальным служащим.</w:t>
      </w:r>
    </w:p>
    <w:p w14:paraId="0B54F465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10. При осуществлении проверки, предусмотренной подпунктом 1 пункта 9 настоящего Положения, лицо, ответственное за работу по профилактике коррупционных и иных правонарушений в </w:t>
      </w:r>
      <w:r>
        <w:rPr>
          <w:sz w:val="28"/>
          <w:szCs w:val="28"/>
        </w:rPr>
        <w:t>Думе города-курорта Кисловодска</w:t>
      </w:r>
      <w:r w:rsidRPr="00DA04D8">
        <w:rPr>
          <w:sz w:val="28"/>
          <w:szCs w:val="28"/>
        </w:rPr>
        <w:t>, вправе:</w:t>
      </w:r>
    </w:p>
    <w:p w14:paraId="553072F9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1) проводить по своей инициативе собеседование с гражданином или муниципальным служащим;</w:t>
      </w:r>
    </w:p>
    <w:p w14:paraId="3EB7A1B5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2) изучать представленные гражданином или муниципальным служащим сведения о доходах, расходах, об имуществе и обязательствах имущественного характера и дополнительные материалы, которые приобщаются к материалам проверки;</w:t>
      </w:r>
    </w:p>
    <w:p w14:paraId="25C38222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3) получать от гражданина или муниципального служащего пояснения по представленным им сведениям о доходах, расходах, об имуществе и обязательствах имущественного характера и дополнительным материалам к материалам проверки;</w:t>
      </w:r>
    </w:p>
    <w:p w14:paraId="586422F9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4) направлять в установленном порядке запросы (кроме запросов, касающихся осуществления оперативно-розыскной деятельности и ее результатов, а также запросов в кредитные организации, налоговые органы,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депозитариям) в органы прокуратуры Российской Федерации, иные федеральные государственные органы, их территориальные органы, государственные органы субъектов Российской Федерации, органы государственной власти Ставропольского края, органы местного самоуправления, на предприятия, в учреждения, организации и общественные объединения (далее соответственно – органы, организации) об имеющихся у них сведениях о:</w:t>
      </w:r>
    </w:p>
    <w:p w14:paraId="149E9562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доходах, расходах,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</w:p>
    <w:p w14:paraId="22D58BCC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достоверности и полноте персональных данных;</w:t>
      </w:r>
    </w:p>
    <w:p w14:paraId="7560D79D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соблюдении муниципальным служащим требований к служебному поведению (далее – запрос).</w:t>
      </w:r>
    </w:p>
    <w:p w14:paraId="1F3C9F51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5) наводить справки у физических лиц и получать от них информацию с их согласия;</w:t>
      </w:r>
    </w:p>
    <w:p w14:paraId="73B8B4DF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6) осуществлять анализ сведений, представленных гражданином или муниципальным служащим в соответствии с законодательством Российской Федерации о противодействии коррупции.</w:t>
      </w:r>
    </w:p>
    <w:p w14:paraId="0FFFD609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lastRenderedPageBreak/>
        <w:t>11. Запросы в кредитные организации, налоговые органы,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вправе направлять уполномоченные лица, определенные распоряжением Губернатора Ставропольского края от 07 октября 2022 г</w:t>
      </w:r>
      <w:r>
        <w:rPr>
          <w:sz w:val="28"/>
          <w:szCs w:val="28"/>
        </w:rPr>
        <w:t>ода</w:t>
      </w:r>
      <w:r w:rsidRPr="00DA04D8">
        <w:rPr>
          <w:sz w:val="28"/>
          <w:szCs w:val="28"/>
        </w:rPr>
        <w:t xml:space="preserve"> № 624-р «Об уполномочении отдельных должностных лиц на направление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при осуществлении в соответствии с федеральным законодательством и законодательством Ставропольского края о противодействии коррупции проверок</w:t>
      </w:r>
      <w:r>
        <w:rPr>
          <w:sz w:val="28"/>
          <w:szCs w:val="28"/>
        </w:rPr>
        <w:t>»</w:t>
      </w:r>
      <w:r w:rsidRPr="00DA04D8">
        <w:rPr>
          <w:sz w:val="28"/>
          <w:szCs w:val="28"/>
        </w:rPr>
        <w:t>.</w:t>
      </w:r>
    </w:p>
    <w:p w14:paraId="64C2D708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12. В запросе указываются:</w:t>
      </w:r>
    </w:p>
    <w:p w14:paraId="21C03DDA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1) фамилия, имя, отчество руководителя органа или организации, в которые направляется запрос;</w:t>
      </w:r>
    </w:p>
    <w:p w14:paraId="671195E8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2) ссылка на нормативный правовой акт, на основании которого направляется запрос;</w:t>
      </w:r>
    </w:p>
    <w:p w14:paraId="28B0CA96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3)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 гражданина или муниципального служащего, его супруги (супруга) и несовершеннолетних детей, сведения о доходах, расходах,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14:paraId="2158A626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4) содержание и объем сведений, указанных в подпункте 4 пункта 10 настоящего Положения (далее – запрашиваемые сведения);</w:t>
      </w:r>
    </w:p>
    <w:p w14:paraId="60EAC87C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5) срок представления запрашиваемых сведений;</w:t>
      </w:r>
    </w:p>
    <w:p w14:paraId="2A1A1E3B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6) фамилия, инициалы и номер телефона должностного лица, подготовившего запрос;</w:t>
      </w:r>
    </w:p>
    <w:p w14:paraId="47068776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7) другие необходимые сведения.</w:t>
      </w:r>
    </w:p>
    <w:p w14:paraId="6087A563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13. В ходатайстве о направлении запроса о проведении оперативно-розыскных мероприятий указываются сведения, перечисленные в пункте 10 настоящего Положения,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</w:t>
      </w:r>
      <w:r w:rsidRPr="00DA04D8">
        <w:rPr>
          <w:sz w:val="28"/>
          <w:szCs w:val="28"/>
        </w:rPr>
        <w:lastRenderedPageBreak/>
        <w:t>соответствующие положения Федерального закона «Об оперативно-розыскной деятельности».</w:t>
      </w:r>
    </w:p>
    <w:p w14:paraId="4EE0B9E7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14. Председатель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 xml:space="preserve"> обеспечивает:</w:t>
      </w:r>
    </w:p>
    <w:p w14:paraId="1E48C530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1) уведомление в письменной форме муниципального служащего о начале в отношении его проверки и разъяснение ему содержания подпункта 2 настоящего пункта – в течение 2 рабочих дней со дня получения решения о проведении проверки;</w:t>
      </w:r>
    </w:p>
    <w:p w14:paraId="68C175FC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2) проведение беседы с муниципальным служащим или гражданином в случае поступления соответствующего ходатайства от него, в ходе которой он должен быть проинформирован о том, какие сведения и соблюдение каких требований к служебному поведению подлежат проверке (далее – беседа), – в течение 7 рабочих дней со дня поступления вышеуказанного ходатайства, а при наличии уважительной причины – в срок, согласованный с муниципальным служащим или гражданином.</w:t>
      </w:r>
    </w:p>
    <w:p w14:paraId="60D8438C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15. По окончании проверки лицо, ответственное за работу по профилактике коррупционных и иных правонарушений в </w:t>
      </w:r>
      <w:r>
        <w:rPr>
          <w:sz w:val="28"/>
          <w:szCs w:val="28"/>
        </w:rPr>
        <w:t>Думе города-курорта Кисловодска</w:t>
      </w:r>
      <w:r w:rsidRPr="00DA04D8">
        <w:rPr>
          <w:sz w:val="28"/>
          <w:szCs w:val="28"/>
        </w:rPr>
        <w:t>, обязано ознакомить муниципального служащего с результатами проверки с соблюдением требований законодательства Российской Федерации о государственной тайне.</w:t>
      </w:r>
    </w:p>
    <w:p w14:paraId="63A44D7D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16. Муниципальный служащий вправе:</w:t>
      </w:r>
    </w:p>
    <w:p w14:paraId="313DA960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1) давать пояснения в письменной форме по вопросам, возникающим в ходе проведения проверки, проведения беседы, а также по результатам проверки;</w:t>
      </w:r>
    </w:p>
    <w:p w14:paraId="2597901C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2) представлять дополнительные материалы и давать по ним пояснения в письменной форме;</w:t>
      </w:r>
    </w:p>
    <w:p w14:paraId="4280398B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3) обращаться к лицу, ответственному за работу по профилактике коррупционных и иных правонарушений в </w:t>
      </w:r>
      <w:r>
        <w:rPr>
          <w:sz w:val="28"/>
          <w:szCs w:val="28"/>
        </w:rPr>
        <w:t>Думе города-курорта Кисловодска</w:t>
      </w:r>
      <w:r w:rsidRPr="00DA04D8">
        <w:rPr>
          <w:sz w:val="28"/>
          <w:szCs w:val="28"/>
        </w:rPr>
        <w:t>, подлежащим удовлетворению ходатайством о проведении беседы с ним по вопросам, указанным в подпункте 2 пункта 14 настоящего Положения.</w:t>
      </w:r>
    </w:p>
    <w:p w14:paraId="4C2C6C40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17. Пояснения, указанные в пункте 16 настоящего Положения, приобщаются к материалам проверки.</w:t>
      </w:r>
    </w:p>
    <w:p w14:paraId="5F41BC86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18. По решению </w:t>
      </w:r>
      <w:r>
        <w:rPr>
          <w:sz w:val="28"/>
          <w:szCs w:val="28"/>
        </w:rPr>
        <w:t>П</w:t>
      </w:r>
      <w:r w:rsidRPr="00DA04D8">
        <w:rPr>
          <w:sz w:val="28"/>
          <w:szCs w:val="28"/>
        </w:rPr>
        <w:t xml:space="preserve">редседателя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 xml:space="preserve"> муниципальный служащий может быть отстранен от замещаемой должности муниципальной службы (от исполнения должностных обязанностей) на период проведения проверки.</w:t>
      </w:r>
    </w:p>
    <w:p w14:paraId="77EA4262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14:paraId="7101A468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19. По результатам проверки готовится доклад, который представляется лицом, ответственным за работу по профилактике коррупционных и иных правонарушений в </w:t>
      </w:r>
      <w:r>
        <w:rPr>
          <w:sz w:val="28"/>
          <w:szCs w:val="28"/>
        </w:rPr>
        <w:t>Думе города-курорта Кисловодска</w:t>
      </w:r>
      <w:r w:rsidRPr="00DA04D8">
        <w:rPr>
          <w:sz w:val="28"/>
          <w:szCs w:val="28"/>
        </w:rPr>
        <w:t xml:space="preserve">, </w:t>
      </w:r>
      <w:r>
        <w:rPr>
          <w:sz w:val="28"/>
          <w:szCs w:val="28"/>
        </w:rPr>
        <w:t>П</w:t>
      </w:r>
      <w:r w:rsidRPr="00DA04D8">
        <w:rPr>
          <w:sz w:val="28"/>
          <w:szCs w:val="28"/>
        </w:rPr>
        <w:t xml:space="preserve">редседателю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>.</w:t>
      </w:r>
    </w:p>
    <w:p w14:paraId="670D1EE4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В докладе должно содержаться одно из следующих предложений:</w:t>
      </w:r>
    </w:p>
    <w:p w14:paraId="7D670D6E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1) о назначении гражданина на должность муниципальной службы;</w:t>
      </w:r>
    </w:p>
    <w:p w14:paraId="757B37C8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lastRenderedPageBreak/>
        <w:t>2) об отказе гражданину в назначении на должность муниципальной службы;</w:t>
      </w:r>
    </w:p>
    <w:p w14:paraId="1317F98E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3) об отсутствии оснований для применения к муниципальному служащему мер юридической ответственности;</w:t>
      </w:r>
    </w:p>
    <w:p w14:paraId="19CD86D8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4) о применении к муниципальному служащему мер юридической ответственности;</w:t>
      </w:r>
    </w:p>
    <w:p w14:paraId="7CBAC02A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5) о представлении материалов проверки в комиссию</w:t>
      </w:r>
      <w:r w:rsidRPr="00E622BA">
        <w:rPr>
          <w:sz w:val="28"/>
          <w:szCs w:val="28"/>
        </w:rPr>
        <w:t xml:space="preserve">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конфликта интересов.</w:t>
      </w:r>
    </w:p>
    <w:p w14:paraId="236B1833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20. Сведения о результатах проверки с письменного согласия </w:t>
      </w:r>
      <w:r>
        <w:rPr>
          <w:sz w:val="28"/>
          <w:szCs w:val="28"/>
        </w:rPr>
        <w:t>П</w:t>
      </w:r>
      <w:r w:rsidRPr="00DA04D8">
        <w:rPr>
          <w:sz w:val="28"/>
          <w:szCs w:val="28"/>
        </w:rPr>
        <w:t xml:space="preserve">редседателя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 xml:space="preserve"> представляются лицом, ответственным за работу по профилактике коррупционных и иных правонарушений в </w:t>
      </w:r>
      <w:r>
        <w:rPr>
          <w:sz w:val="28"/>
          <w:szCs w:val="28"/>
        </w:rPr>
        <w:t>Думе города-курорта Кисловодска</w:t>
      </w:r>
      <w:r w:rsidRPr="00DA04D8">
        <w:rPr>
          <w:sz w:val="28"/>
          <w:szCs w:val="28"/>
        </w:rPr>
        <w:t xml:space="preserve">, с одновременным уведомлением об этом гражданина или муниципального служащего, в отношении которого проводилась проверка, в государственные органы, органы местного самоуправления </w:t>
      </w:r>
      <w:r>
        <w:rPr>
          <w:sz w:val="28"/>
          <w:szCs w:val="28"/>
        </w:rPr>
        <w:t>города-курорта Кисловодска</w:t>
      </w:r>
      <w:r w:rsidRPr="00DA04D8">
        <w:rPr>
          <w:sz w:val="28"/>
          <w:szCs w:val="28"/>
        </w:rPr>
        <w:t xml:space="preserve"> Ставропольского края и организации, представившие информацию, явившуюся основанием для проведения проверки, в соответствии с пунктом 6 настоящего Положения, с соблюдением требований законодательства Российской Федерации о персональных данных и государственной тайне.</w:t>
      </w:r>
    </w:p>
    <w:p w14:paraId="5E8C29A1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21. В случае если в ходе осуществления проверки достоверности и полноты сведений о доходах, расходах, об имуществе и обязательствах имущественного характера получена информация о том, что в течение отчетного периода на счета муниципального служащего,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2 года, лицо, ответственное за работу по профилактике коррупционных и иных правонарушений в </w:t>
      </w:r>
      <w:r>
        <w:rPr>
          <w:sz w:val="28"/>
          <w:szCs w:val="28"/>
        </w:rPr>
        <w:t>Думе города-курорта Кисловодска</w:t>
      </w:r>
      <w:r w:rsidRPr="00DA04D8">
        <w:rPr>
          <w:sz w:val="28"/>
          <w:szCs w:val="28"/>
        </w:rPr>
        <w:t>, осуществляющее такую проверку, обязано истребовать у муниципального служащего сведения, подтверждающие законность получения им этих денежных средств.</w:t>
      </w:r>
    </w:p>
    <w:p w14:paraId="4225DBCE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В случае непредставления муниципальным служащим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</w:t>
      </w:r>
      <w:r>
        <w:rPr>
          <w:sz w:val="28"/>
          <w:szCs w:val="28"/>
        </w:rPr>
        <w:t>П</w:t>
      </w:r>
      <w:r w:rsidRPr="00DA04D8">
        <w:rPr>
          <w:sz w:val="28"/>
          <w:szCs w:val="28"/>
        </w:rPr>
        <w:t xml:space="preserve">редседателем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 xml:space="preserve"> в прокуратуру </w:t>
      </w:r>
      <w:r>
        <w:rPr>
          <w:sz w:val="28"/>
          <w:szCs w:val="28"/>
        </w:rPr>
        <w:t>города Кисловодска</w:t>
      </w:r>
      <w:r w:rsidRPr="00DA04D8">
        <w:rPr>
          <w:sz w:val="28"/>
          <w:szCs w:val="28"/>
        </w:rPr>
        <w:t>.</w:t>
      </w:r>
    </w:p>
    <w:p w14:paraId="416E5144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22. В случае увольнения муниципального служащего, в отношении которого осуществляется проверка достоверности и полноты сведений о доходах, расходах, об имуществе и обязательствах имущественного характера, до ее завершения и при наличии информации, о том, что в течение отчетного периода на счета этого муниципального служащего,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2 года, материалы проверки в трехдневный срок после увольнения муниципального служащего </w:t>
      </w:r>
      <w:r w:rsidRPr="00DA04D8">
        <w:rPr>
          <w:sz w:val="28"/>
          <w:szCs w:val="28"/>
        </w:rPr>
        <w:lastRenderedPageBreak/>
        <w:t xml:space="preserve">направляются </w:t>
      </w:r>
      <w:r>
        <w:rPr>
          <w:sz w:val="28"/>
          <w:szCs w:val="28"/>
        </w:rPr>
        <w:t>П</w:t>
      </w:r>
      <w:r w:rsidRPr="00DA04D8">
        <w:rPr>
          <w:sz w:val="28"/>
          <w:szCs w:val="28"/>
        </w:rPr>
        <w:t xml:space="preserve">редседателем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 xml:space="preserve"> в прокуратуру </w:t>
      </w:r>
      <w:r>
        <w:rPr>
          <w:sz w:val="28"/>
          <w:szCs w:val="28"/>
        </w:rPr>
        <w:t>города Кисловодска</w:t>
      </w:r>
      <w:r w:rsidRPr="00DA04D8">
        <w:rPr>
          <w:sz w:val="28"/>
          <w:szCs w:val="28"/>
        </w:rPr>
        <w:t>.</w:t>
      </w:r>
    </w:p>
    <w:p w14:paraId="403078F7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23. В случае увольнения муниципального служащего, на которого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расходах,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</w:t>
      </w:r>
      <w:r>
        <w:rPr>
          <w:sz w:val="28"/>
          <w:szCs w:val="28"/>
        </w:rPr>
        <w:t>П</w:t>
      </w:r>
      <w:r w:rsidRPr="00DA04D8">
        <w:rPr>
          <w:sz w:val="28"/>
          <w:szCs w:val="28"/>
        </w:rPr>
        <w:t xml:space="preserve">редседателю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 xml:space="preserve"> представляется доклад о невозможности привлечения указанного проверяемого муниципального служащего, к ответственности за совершение коррупционного правонарушения.</w:t>
      </w:r>
    </w:p>
    <w:p w14:paraId="1E9D7EB7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В случае увольнения муниципального служащего, на которого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расходах,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</w:t>
      </w:r>
      <w:r>
        <w:rPr>
          <w:sz w:val="28"/>
          <w:szCs w:val="28"/>
        </w:rPr>
        <w:t>П</w:t>
      </w:r>
      <w:r w:rsidRPr="00DA04D8">
        <w:rPr>
          <w:sz w:val="28"/>
          <w:szCs w:val="28"/>
        </w:rPr>
        <w:t xml:space="preserve">редседателю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 xml:space="preserve"> представляется доклад о невозможности завершения такой проверки в отношении указанного проверяемого муниципального служащего. </w:t>
      </w:r>
    </w:p>
    <w:p w14:paraId="1B12E3F0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В случаях, предусмотренных абзацами первым и вторым настоящего пункта, материалы, полученные соответственно после завершения проверки, предусмотренной абзацами первым и вторым настоящего пункта, и в ходе ее осуществления в трехдневный срок после увольнения проверяемого муниципального служащего, указанного в абзацах первом и втором настоящего пункта, направляются </w:t>
      </w:r>
      <w:r>
        <w:rPr>
          <w:sz w:val="28"/>
          <w:szCs w:val="28"/>
        </w:rPr>
        <w:t>П</w:t>
      </w:r>
      <w:r w:rsidRPr="00DA04D8">
        <w:rPr>
          <w:sz w:val="28"/>
          <w:szCs w:val="28"/>
        </w:rPr>
        <w:t xml:space="preserve">редседателем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 xml:space="preserve"> в прокуратуру </w:t>
      </w:r>
      <w:r>
        <w:rPr>
          <w:sz w:val="28"/>
          <w:szCs w:val="28"/>
        </w:rPr>
        <w:t>города Кисловодска</w:t>
      </w:r>
      <w:r w:rsidRPr="00DA04D8">
        <w:rPr>
          <w:sz w:val="28"/>
          <w:szCs w:val="28"/>
        </w:rPr>
        <w:t>.</w:t>
      </w:r>
    </w:p>
    <w:p w14:paraId="3EBF1D2B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24.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14:paraId="44CED030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25. Председатель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>, рассмотрев доклад и соответствующее предложение, указанные в пункте 19 настоящего Положения, принимает одно из следующих решений:</w:t>
      </w:r>
    </w:p>
    <w:p w14:paraId="4D15ABE9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1) назначить гражданина на должность муниципальной службы;</w:t>
      </w:r>
    </w:p>
    <w:p w14:paraId="5370E7C1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lastRenderedPageBreak/>
        <w:t>2) отказать гражданину в назначении на должность муниципальной службы;</w:t>
      </w:r>
    </w:p>
    <w:p w14:paraId="2D77B659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3) применить к муниципальному служащему меры юридической ответственности;</w:t>
      </w:r>
    </w:p>
    <w:p w14:paraId="649B4900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4) представить материалы проверки в комиссию</w:t>
      </w:r>
      <w:r w:rsidRPr="003437B5">
        <w:rPr>
          <w:sz w:val="28"/>
          <w:szCs w:val="28"/>
        </w:rPr>
        <w:t xml:space="preserve"> </w:t>
      </w:r>
      <w:r>
        <w:rPr>
          <w:sz w:val="28"/>
          <w:szCs w:val="28"/>
        </w:rPr>
        <w:t>Думы города-курорта Кисловодска</w:t>
      </w:r>
      <w:r w:rsidRPr="00DA04D8">
        <w:rPr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конфликта интересов.</w:t>
      </w:r>
    </w:p>
    <w:p w14:paraId="344C6895" w14:textId="77777777" w:rsidR="00B82A39" w:rsidRPr="00DA04D8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 xml:space="preserve">26. Материалы проверки, проведенной в отношении муниципального служащего, хранятся в </w:t>
      </w:r>
      <w:r>
        <w:rPr>
          <w:sz w:val="28"/>
          <w:szCs w:val="28"/>
        </w:rPr>
        <w:t>Думе города-курорта Кисловодска</w:t>
      </w:r>
      <w:r w:rsidRPr="00DA04D8">
        <w:rPr>
          <w:sz w:val="28"/>
          <w:szCs w:val="28"/>
        </w:rPr>
        <w:t xml:space="preserve"> в течение 3 лет со дня ее окончания, после чего передаются в архив.</w:t>
      </w:r>
    </w:p>
    <w:p w14:paraId="7254DEF6" w14:textId="77777777" w:rsidR="00B82A39" w:rsidRDefault="00B82A39" w:rsidP="00B82A39">
      <w:pPr>
        <w:ind w:firstLine="709"/>
        <w:contextualSpacing/>
        <w:jc w:val="both"/>
        <w:rPr>
          <w:sz w:val="28"/>
          <w:szCs w:val="28"/>
        </w:rPr>
      </w:pPr>
      <w:r w:rsidRPr="00DA04D8">
        <w:rPr>
          <w:sz w:val="28"/>
          <w:szCs w:val="28"/>
        </w:rPr>
        <w:t>Материалы по результатам проверки, проведенной в отношении гражданина, в установленном порядке передаются в архив.</w:t>
      </w:r>
    </w:p>
    <w:p w14:paraId="3CFA8478" w14:textId="77777777" w:rsidR="00B82A39" w:rsidRPr="005B40E9" w:rsidRDefault="00B82A39" w:rsidP="00B82A39">
      <w:pPr>
        <w:ind w:firstLine="709"/>
        <w:contextualSpacing/>
        <w:jc w:val="both"/>
        <w:rPr>
          <w:sz w:val="28"/>
          <w:szCs w:val="28"/>
        </w:rPr>
      </w:pPr>
    </w:p>
    <w:p w14:paraId="71B8C83B" w14:textId="77777777" w:rsidR="00B82A39" w:rsidRDefault="00B82A39" w:rsidP="00B82A39">
      <w:pPr>
        <w:spacing w:line="240" w:lineRule="exact"/>
        <w:contextualSpacing/>
        <w:jc w:val="center"/>
        <w:rPr>
          <w:sz w:val="28"/>
          <w:szCs w:val="28"/>
        </w:rPr>
      </w:pPr>
    </w:p>
    <w:p w14:paraId="58E67B10" w14:textId="77777777" w:rsidR="00B82A39" w:rsidRDefault="00B82A39" w:rsidP="00B82A39">
      <w:pPr>
        <w:spacing w:line="240" w:lineRule="exact"/>
        <w:contextualSpacing/>
        <w:jc w:val="center"/>
        <w:rPr>
          <w:sz w:val="28"/>
          <w:szCs w:val="28"/>
        </w:rPr>
      </w:pPr>
    </w:p>
    <w:p w14:paraId="1D0C09EE" w14:textId="77777777" w:rsidR="00B82A39" w:rsidRDefault="00B82A39" w:rsidP="00B82A39">
      <w:pPr>
        <w:spacing w:line="240" w:lineRule="exact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71E59F43" w14:textId="77777777" w:rsidR="00B82A39" w:rsidRPr="00B06C51" w:rsidRDefault="00B82A39" w:rsidP="00B82A39">
      <w:pPr>
        <w:spacing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                                                         Л.Н. Волошина</w:t>
      </w:r>
    </w:p>
    <w:p w14:paraId="3ACC814C" w14:textId="77777777" w:rsidR="00BC1E81" w:rsidRPr="00B82A39" w:rsidRDefault="00BC1E81" w:rsidP="00B82A39"/>
    <w:sectPr w:rsidR="00BC1E81" w:rsidRPr="00B82A39" w:rsidSect="005550F7">
      <w:headerReference w:type="even" r:id="rId6"/>
      <w:pgSz w:w="11906" w:h="16838" w:code="9"/>
      <w:pgMar w:top="1134" w:right="567" w:bottom="1134" w:left="1985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AD4CE" w14:textId="77777777" w:rsidR="00C97BA1" w:rsidRDefault="00C97BA1">
      <w:r>
        <w:separator/>
      </w:r>
    </w:p>
  </w:endnote>
  <w:endnote w:type="continuationSeparator" w:id="0">
    <w:p w14:paraId="0F7F786B" w14:textId="77777777" w:rsidR="00C97BA1" w:rsidRDefault="00C97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3D135" w14:textId="77777777" w:rsidR="00C97BA1" w:rsidRDefault="00C97BA1">
      <w:r>
        <w:separator/>
      </w:r>
    </w:p>
  </w:footnote>
  <w:footnote w:type="continuationSeparator" w:id="0">
    <w:p w14:paraId="076B6ABE" w14:textId="77777777" w:rsidR="00C97BA1" w:rsidRDefault="00C97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346B" w14:textId="77777777" w:rsidR="005550F7" w:rsidRDefault="005550F7" w:rsidP="00E25A6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21EDCE35" w14:textId="77777777" w:rsidR="005550F7" w:rsidRDefault="005550F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D66"/>
    <w:rsid w:val="000D57A7"/>
    <w:rsid w:val="001A0388"/>
    <w:rsid w:val="004B0B9D"/>
    <w:rsid w:val="005550F7"/>
    <w:rsid w:val="007C287A"/>
    <w:rsid w:val="00886D66"/>
    <w:rsid w:val="008A2FD7"/>
    <w:rsid w:val="00B82A39"/>
    <w:rsid w:val="00BC1E81"/>
    <w:rsid w:val="00C97BA1"/>
    <w:rsid w:val="00F6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CE3A87-01D9-4C57-BB28-A6002096E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0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86D6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6D6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6D6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6D6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6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6D6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6D6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6D6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6D6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D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6D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6D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6D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6D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6D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6D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6D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6D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6D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86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6D6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86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6D6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86D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6D6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86D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6D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86D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6D6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5550F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550F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page number"/>
    <w:basedOn w:val="a0"/>
    <w:rsid w:val="005550F7"/>
  </w:style>
  <w:style w:type="paragraph" w:styleId="af">
    <w:name w:val="Body Text"/>
    <w:basedOn w:val="a"/>
    <w:link w:val="af0"/>
    <w:rsid w:val="008A2FD7"/>
    <w:pPr>
      <w:spacing w:after="120"/>
    </w:pPr>
    <w:rPr>
      <w:rFonts w:eastAsia="Calibri"/>
      <w:szCs w:val="20"/>
    </w:rPr>
  </w:style>
  <w:style w:type="character" w:customStyle="1" w:styleId="af0">
    <w:name w:val="Основной текст Знак"/>
    <w:basedOn w:val="a0"/>
    <w:link w:val="af"/>
    <w:rsid w:val="008A2FD7"/>
    <w:rPr>
      <w:rFonts w:ascii="Times New Roman" w:eastAsia="Calibri" w:hAnsi="Times New Roman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2837</Words>
  <Characters>16176</Characters>
  <Application>Microsoft Office Word</Application>
  <DocSecurity>0</DocSecurity>
  <Lines>134</Lines>
  <Paragraphs>37</Paragraphs>
  <ScaleCrop>false</ScaleCrop>
  <Company/>
  <LinksUpToDate>false</LinksUpToDate>
  <CharactersWithSpaces>18976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Server</cp:lastModifiedBy>
  <cp:revision>4</cp:revision>
  <dcterms:created xsi:type="dcterms:W3CDTF">2026-10-01T13:17:00Z</dcterms:created>
  <dcterms:modified xsi:type="dcterms:W3CDTF">2026-10-01T13:21:00Z</dcterms:modified>
</cp:coreProperties>
</file>